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1F" w:rsidRDefault="00B8484B" w:rsidP="00935B16">
      <w:pPr>
        <w:spacing w:after="200" w:line="276" w:lineRule="auto"/>
        <w:jc w:val="center"/>
        <w:rPr>
          <w:rFonts w:ascii="Arial" w:hAnsi="Arial"/>
          <w:b/>
          <w:color w:val="BA4896"/>
          <w:spacing w:val="1"/>
          <w:kern w:val="20"/>
          <w:sz w:val="32"/>
        </w:rPr>
      </w:pPr>
      <w:r w:rsidRPr="00097AC8">
        <w:rPr>
          <w:rFonts w:ascii="Arial" w:hAnsi="Arial" w:cs="Arial"/>
          <w:b/>
          <w:noProof/>
          <w:color w:val="ED742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5FA3856B" wp14:editId="1F4249E4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2633345" cy="1014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r_hrz_rgb_grd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61F">
        <w:rPr>
          <w:rFonts w:ascii="Arial" w:hAnsi="Arial"/>
          <w:b/>
          <w:color w:val="BA4896"/>
          <w:spacing w:val="1"/>
          <w:kern w:val="20"/>
          <w:sz w:val="32"/>
        </w:rPr>
        <w:t xml:space="preserve"> Guidance for Using the Ten</w:t>
      </w:r>
      <w:r w:rsidRPr="00B8484B">
        <w:rPr>
          <w:rFonts w:ascii="Arial" w:hAnsi="Arial"/>
          <w:b/>
          <w:color w:val="BA4896"/>
          <w:spacing w:val="1"/>
          <w:kern w:val="20"/>
          <w:sz w:val="32"/>
        </w:rPr>
        <w:t xml:space="preserve"> Commandments Checklist </w:t>
      </w:r>
    </w:p>
    <w:p w:rsidR="00B8484B" w:rsidRPr="00B8484B" w:rsidRDefault="004902C2" w:rsidP="00935B16">
      <w:pPr>
        <w:spacing w:after="200" w:line="276" w:lineRule="auto"/>
        <w:jc w:val="center"/>
        <w:rPr>
          <w:rFonts w:ascii="Arial" w:hAnsi="Arial"/>
          <w:spacing w:val="1"/>
          <w:kern w:val="20"/>
          <w:sz w:val="24"/>
        </w:rPr>
      </w:pPr>
      <w:bookmarkStart w:id="0" w:name="_GoBack"/>
      <w:bookmarkEnd w:id="0"/>
      <w:r w:rsidRPr="00B8484B">
        <w:rPr>
          <w:rFonts w:ascii="Arial" w:hAnsi="Arial"/>
          <w:b/>
          <w:color w:val="BA4896"/>
          <w:spacing w:val="1"/>
          <w:kern w:val="20"/>
          <w:sz w:val="32"/>
        </w:rPr>
        <w:t>For</w:t>
      </w:r>
      <w:r w:rsidR="00B8484B" w:rsidRPr="00B8484B">
        <w:rPr>
          <w:rFonts w:ascii="Arial" w:hAnsi="Arial"/>
          <w:b/>
          <w:color w:val="BA4896"/>
          <w:spacing w:val="1"/>
          <w:kern w:val="20"/>
          <w:sz w:val="32"/>
        </w:rPr>
        <w:t xml:space="preserve"> Ambulatory Clinics</w:t>
      </w:r>
    </w:p>
    <w:p w:rsidR="00052885" w:rsidRDefault="00052885" w:rsidP="005F75E9">
      <w:pPr>
        <w:spacing w:after="200" w:line="276" w:lineRule="auto"/>
        <w:jc w:val="both"/>
        <w:rPr>
          <w:rFonts w:ascii="Arial" w:hAnsi="Arial"/>
          <w:spacing w:val="1"/>
          <w:kern w:val="20"/>
          <w:sz w:val="24"/>
          <w:szCs w:val="24"/>
        </w:rPr>
      </w:pPr>
      <w:r w:rsidRPr="00F230E9">
        <w:rPr>
          <w:rFonts w:ascii="Arial" w:hAnsi="Arial"/>
          <w:spacing w:val="1"/>
          <w:kern w:val="20"/>
          <w:sz w:val="24"/>
          <w:szCs w:val="24"/>
        </w:rPr>
        <w:t xml:space="preserve">This checklist provides a succinct list of key topics to consider covering with leadership and staff </w:t>
      </w:r>
      <w:r w:rsidR="00F45DBE" w:rsidRPr="00F230E9">
        <w:rPr>
          <w:rFonts w:ascii="Arial" w:hAnsi="Arial"/>
          <w:spacing w:val="1"/>
          <w:kern w:val="20"/>
          <w:sz w:val="24"/>
          <w:szCs w:val="24"/>
        </w:rPr>
        <w:t>during your</w:t>
      </w:r>
      <w:r w:rsidRPr="00F230E9">
        <w:rPr>
          <w:rFonts w:ascii="Arial" w:hAnsi="Arial"/>
          <w:spacing w:val="1"/>
          <w:kern w:val="20"/>
          <w:sz w:val="24"/>
          <w:szCs w:val="24"/>
        </w:rPr>
        <w:t xml:space="preserve"> daily huddles to ensure </w:t>
      </w:r>
      <w:r w:rsidR="00F45DBE" w:rsidRPr="00F230E9">
        <w:rPr>
          <w:rFonts w:ascii="Arial" w:hAnsi="Arial"/>
          <w:spacing w:val="1"/>
          <w:kern w:val="20"/>
          <w:sz w:val="24"/>
          <w:szCs w:val="24"/>
        </w:rPr>
        <w:t xml:space="preserve">essential </w:t>
      </w:r>
      <w:r w:rsidRPr="00F230E9">
        <w:rPr>
          <w:rFonts w:ascii="Arial" w:hAnsi="Arial"/>
          <w:spacing w:val="1"/>
          <w:kern w:val="20"/>
          <w:sz w:val="24"/>
          <w:szCs w:val="24"/>
        </w:rPr>
        <w:t xml:space="preserve">systems are in place during the COVID 19 pandemic. </w:t>
      </w:r>
      <w:r w:rsidR="00EC1A8D">
        <w:rPr>
          <w:rFonts w:ascii="Arial" w:hAnsi="Arial"/>
          <w:spacing w:val="1"/>
          <w:kern w:val="20"/>
          <w:sz w:val="24"/>
          <w:szCs w:val="24"/>
        </w:rPr>
        <w:t xml:space="preserve">We believe that the daily clinic huddle is a key part of </w:t>
      </w:r>
      <w:proofErr w:type="spellStart"/>
      <w:r w:rsidR="00EC1A8D">
        <w:rPr>
          <w:rFonts w:ascii="Arial" w:hAnsi="Arial"/>
          <w:spacing w:val="1"/>
          <w:kern w:val="20"/>
          <w:sz w:val="24"/>
          <w:szCs w:val="24"/>
        </w:rPr>
        <w:t>CommonSpirit</w:t>
      </w:r>
      <w:proofErr w:type="spellEnd"/>
      <w:r w:rsidR="00EC1A8D">
        <w:rPr>
          <w:rFonts w:ascii="Arial" w:hAnsi="Arial"/>
          <w:spacing w:val="1"/>
          <w:kern w:val="20"/>
          <w:sz w:val="24"/>
          <w:szCs w:val="24"/>
        </w:rPr>
        <w:t xml:space="preserve"> Health’s preparation to support the needs of patients, staff, and providers during the COVID-19 Pandemic.</w:t>
      </w:r>
    </w:p>
    <w:p w:rsidR="00FA346C" w:rsidRPr="00F230E9" w:rsidRDefault="00FA346C" w:rsidP="005F75E9">
      <w:pPr>
        <w:spacing w:after="200" w:line="276" w:lineRule="auto"/>
        <w:jc w:val="both"/>
        <w:rPr>
          <w:rFonts w:ascii="Arial" w:hAnsi="Arial"/>
          <w:spacing w:val="1"/>
          <w:kern w:val="20"/>
          <w:sz w:val="24"/>
          <w:szCs w:val="24"/>
        </w:rPr>
      </w:pPr>
      <w:r>
        <w:rPr>
          <w:rFonts w:ascii="Arial" w:hAnsi="Arial"/>
          <w:spacing w:val="1"/>
          <w:kern w:val="20"/>
          <w:sz w:val="24"/>
          <w:szCs w:val="24"/>
        </w:rPr>
        <w:t>We believe that a daily clinic</w:t>
      </w:r>
      <w:r w:rsidR="005F75E9">
        <w:rPr>
          <w:rFonts w:ascii="Arial" w:hAnsi="Arial"/>
          <w:spacing w:val="1"/>
          <w:kern w:val="20"/>
          <w:sz w:val="24"/>
          <w:szCs w:val="24"/>
        </w:rPr>
        <w:t xml:space="preserve"> </w:t>
      </w:r>
      <w:r>
        <w:rPr>
          <w:rFonts w:ascii="Arial" w:hAnsi="Arial"/>
          <w:spacing w:val="1"/>
          <w:kern w:val="20"/>
          <w:sz w:val="24"/>
          <w:szCs w:val="24"/>
        </w:rPr>
        <w:t>huddle helps build teamwork and confidence</w:t>
      </w:r>
      <w:r w:rsidR="00EC1A8D">
        <w:rPr>
          <w:rFonts w:ascii="Arial" w:hAnsi="Arial"/>
          <w:spacing w:val="1"/>
          <w:kern w:val="20"/>
          <w:sz w:val="24"/>
          <w:szCs w:val="24"/>
        </w:rPr>
        <w:t>.</w:t>
      </w:r>
    </w:p>
    <w:p w:rsidR="00F45DBE" w:rsidRPr="00F230E9" w:rsidRDefault="00052885" w:rsidP="005F75E9">
      <w:pPr>
        <w:spacing w:after="200" w:line="276" w:lineRule="auto"/>
        <w:jc w:val="both"/>
        <w:rPr>
          <w:rFonts w:ascii="Arial" w:hAnsi="Arial"/>
          <w:spacing w:val="1"/>
          <w:kern w:val="20"/>
          <w:sz w:val="24"/>
          <w:szCs w:val="24"/>
        </w:rPr>
      </w:pPr>
      <w:r w:rsidRPr="00F230E9">
        <w:rPr>
          <w:rFonts w:ascii="Arial" w:hAnsi="Arial"/>
          <w:spacing w:val="1"/>
          <w:kern w:val="20"/>
          <w:sz w:val="24"/>
          <w:szCs w:val="24"/>
        </w:rPr>
        <w:t xml:space="preserve">The </w:t>
      </w:r>
      <w:r w:rsidR="0046761F">
        <w:rPr>
          <w:rFonts w:ascii="Arial" w:hAnsi="Arial"/>
          <w:spacing w:val="1"/>
          <w:kern w:val="20"/>
          <w:sz w:val="24"/>
          <w:szCs w:val="24"/>
        </w:rPr>
        <w:t>Ten</w:t>
      </w:r>
      <w:r w:rsidR="00F230E9" w:rsidRPr="00F230E9">
        <w:rPr>
          <w:rFonts w:ascii="Arial" w:hAnsi="Arial"/>
          <w:spacing w:val="1"/>
          <w:kern w:val="20"/>
          <w:sz w:val="24"/>
          <w:szCs w:val="24"/>
        </w:rPr>
        <w:t xml:space="preserve"> Commandments</w:t>
      </w:r>
      <w:r w:rsidR="00FA346C">
        <w:rPr>
          <w:rFonts w:ascii="Arial" w:hAnsi="Arial"/>
          <w:spacing w:val="1"/>
          <w:kern w:val="20"/>
          <w:sz w:val="24"/>
          <w:szCs w:val="24"/>
        </w:rPr>
        <w:t xml:space="preserve"> Checklist</w:t>
      </w:r>
      <w:r w:rsidRPr="00F230E9">
        <w:rPr>
          <w:rFonts w:ascii="Arial" w:hAnsi="Arial"/>
          <w:spacing w:val="1"/>
          <w:kern w:val="20"/>
          <w:sz w:val="24"/>
          <w:szCs w:val="24"/>
        </w:rPr>
        <w:t xml:space="preserve"> represent</w:t>
      </w:r>
      <w:r w:rsidR="00FA346C">
        <w:rPr>
          <w:rFonts w:ascii="Arial" w:hAnsi="Arial"/>
          <w:spacing w:val="1"/>
          <w:kern w:val="20"/>
          <w:sz w:val="24"/>
          <w:szCs w:val="24"/>
        </w:rPr>
        <w:t>s</w:t>
      </w:r>
      <w:r w:rsidRPr="00F230E9">
        <w:rPr>
          <w:rFonts w:ascii="Arial" w:hAnsi="Arial"/>
          <w:spacing w:val="1"/>
          <w:kern w:val="20"/>
          <w:sz w:val="24"/>
          <w:szCs w:val="24"/>
        </w:rPr>
        <w:t xml:space="preserve"> a list of the key resources and </w:t>
      </w:r>
      <w:r w:rsidR="00FA346C">
        <w:rPr>
          <w:rFonts w:ascii="Arial" w:hAnsi="Arial"/>
          <w:spacing w:val="1"/>
          <w:kern w:val="20"/>
          <w:sz w:val="24"/>
          <w:szCs w:val="24"/>
        </w:rPr>
        <w:t>workflows that should be im</w:t>
      </w:r>
      <w:r w:rsidR="009D0436">
        <w:rPr>
          <w:rFonts w:ascii="Arial" w:hAnsi="Arial"/>
          <w:spacing w:val="1"/>
          <w:kern w:val="20"/>
          <w:sz w:val="24"/>
          <w:szCs w:val="24"/>
        </w:rPr>
        <w:t>plemented to assure the COVID-</w:t>
      </w:r>
      <w:r w:rsidR="00FA346C">
        <w:rPr>
          <w:rFonts w:ascii="Arial" w:hAnsi="Arial"/>
          <w:spacing w:val="1"/>
          <w:kern w:val="20"/>
          <w:sz w:val="24"/>
          <w:szCs w:val="24"/>
        </w:rPr>
        <w:t>19 knowledge base o</w:t>
      </w:r>
      <w:r w:rsidR="00EC1A8D">
        <w:rPr>
          <w:rFonts w:ascii="Arial" w:hAnsi="Arial"/>
          <w:spacing w:val="1"/>
          <w:kern w:val="20"/>
          <w:sz w:val="24"/>
          <w:szCs w:val="24"/>
        </w:rPr>
        <w:t>f all our staff members,</w:t>
      </w:r>
      <w:r w:rsidR="00FA346C">
        <w:rPr>
          <w:rFonts w:ascii="Arial" w:hAnsi="Arial"/>
          <w:spacing w:val="1"/>
          <w:kern w:val="20"/>
          <w:sz w:val="24"/>
          <w:szCs w:val="24"/>
        </w:rPr>
        <w:t xml:space="preserve"> and the</w:t>
      </w:r>
      <w:r w:rsidR="00EC1A8D">
        <w:rPr>
          <w:rFonts w:ascii="Arial" w:hAnsi="Arial"/>
          <w:spacing w:val="1"/>
          <w:kern w:val="20"/>
          <w:sz w:val="24"/>
          <w:szCs w:val="24"/>
        </w:rPr>
        <w:t xml:space="preserve"> safety of</w:t>
      </w:r>
      <w:r w:rsidR="00FA346C">
        <w:rPr>
          <w:rFonts w:ascii="Arial" w:hAnsi="Arial"/>
          <w:spacing w:val="1"/>
          <w:kern w:val="20"/>
          <w:sz w:val="24"/>
          <w:szCs w:val="24"/>
        </w:rPr>
        <w:t xml:space="preserve"> patients, staff and providers, </w:t>
      </w:r>
    </w:p>
    <w:p w:rsidR="00F230E9" w:rsidRDefault="00EC1A8D" w:rsidP="005F75E9">
      <w:pPr>
        <w:spacing w:after="200" w:line="276" w:lineRule="auto"/>
        <w:jc w:val="both"/>
        <w:rPr>
          <w:rFonts w:ascii="Arial" w:hAnsi="Arial"/>
          <w:spacing w:val="1"/>
          <w:kern w:val="20"/>
          <w:sz w:val="24"/>
          <w:szCs w:val="24"/>
        </w:rPr>
      </w:pPr>
      <w:r>
        <w:rPr>
          <w:rFonts w:ascii="Arial" w:hAnsi="Arial"/>
          <w:spacing w:val="1"/>
          <w:kern w:val="20"/>
          <w:sz w:val="24"/>
          <w:szCs w:val="24"/>
        </w:rPr>
        <w:t>Knowing that each clinic is different in terms of resources, staff, configuration and size t</w:t>
      </w:r>
      <w:r w:rsidR="00FA346C">
        <w:rPr>
          <w:rFonts w:ascii="Arial" w:hAnsi="Arial"/>
          <w:spacing w:val="1"/>
          <w:kern w:val="20"/>
          <w:sz w:val="24"/>
          <w:szCs w:val="24"/>
        </w:rPr>
        <w:t xml:space="preserve">he checklist </w:t>
      </w:r>
      <w:r w:rsidR="00F230E9">
        <w:rPr>
          <w:rFonts w:ascii="Arial" w:hAnsi="Arial"/>
          <w:spacing w:val="1"/>
          <w:kern w:val="20"/>
          <w:sz w:val="24"/>
          <w:szCs w:val="24"/>
        </w:rPr>
        <w:t>is intended to offer guidelines</w:t>
      </w:r>
      <w:r w:rsidR="005F75E9">
        <w:rPr>
          <w:rFonts w:ascii="Arial" w:hAnsi="Arial"/>
          <w:spacing w:val="1"/>
          <w:kern w:val="20"/>
          <w:sz w:val="24"/>
          <w:szCs w:val="24"/>
        </w:rPr>
        <w:t>,</w:t>
      </w:r>
      <w:r w:rsidR="00F230E9">
        <w:rPr>
          <w:rFonts w:ascii="Arial" w:hAnsi="Arial"/>
          <w:spacing w:val="1"/>
          <w:kern w:val="20"/>
          <w:sz w:val="24"/>
          <w:szCs w:val="24"/>
        </w:rPr>
        <w:t xml:space="preserve"> it</w:t>
      </w:r>
      <w:r w:rsidR="00F45DBE" w:rsidRPr="00F230E9">
        <w:rPr>
          <w:rFonts w:ascii="Arial" w:hAnsi="Arial"/>
          <w:spacing w:val="1"/>
          <w:kern w:val="20"/>
          <w:sz w:val="24"/>
          <w:szCs w:val="24"/>
        </w:rPr>
        <w:t xml:space="preserve"> is not meant to be overly prescriptive</w:t>
      </w:r>
      <w:r w:rsidR="005F75E9">
        <w:rPr>
          <w:rFonts w:ascii="Arial" w:hAnsi="Arial"/>
          <w:spacing w:val="1"/>
          <w:kern w:val="20"/>
          <w:sz w:val="24"/>
          <w:szCs w:val="24"/>
        </w:rPr>
        <w:t>.</w:t>
      </w:r>
      <w:r>
        <w:rPr>
          <w:rFonts w:ascii="Arial" w:hAnsi="Arial"/>
          <w:spacing w:val="1"/>
          <w:kern w:val="20"/>
          <w:sz w:val="24"/>
          <w:szCs w:val="24"/>
        </w:rPr>
        <w:t>.</w:t>
      </w:r>
      <w:r w:rsidR="00F45DBE" w:rsidRPr="00F230E9">
        <w:rPr>
          <w:rFonts w:ascii="Arial" w:hAnsi="Arial"/>
          <w:spacing w:val="1"/>
          <w:kern w:val="20"/>
          <w:sz w:val="24"/>
          <w:szCs w:val="24"/>
        </w:rPr>
        <w:t xml:space="preserve">. </w:t>
      </w:r>
      <w:r w:rsidR="00F230E9">
        <w:rPr>
          <w:rFonts w:ascii="Arial" w:hAnsi="Arial"/>
          <w:spacing w:val="1"/>
          <w:kern w:val="20"/>
          <w:sz w:val="24"/>
          <w:szCs w:val="24"/>
        </w:rPr>
        <w:t>We encourage you to think of the following as you incorporate it into your workflows:</w:t>
      </w:r>
    </w:p>
    <w:p w:rsidR="00052885" w:rsidRPr="00F230E9" w:rsidRDefault="00F230E9" w:rsidP="005F75E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spacing w:val="1"/>
          <w:kern w:val="20"/>
          <w:sz w:val="24"/>
          <w:szCs w:val="24"/>
        </w:rPr>
      </w:pPr>
      <w:r w:rsidRPr="00FA346C">
        <w:rPr>
          <w:rFonts w:ascii="Arial" w:hAnsi="Arial"/>
          <w:b/>
          <w:spacing w:val="1"/>
          <w:kern w:val="20"/>
          <w:sz w:val="24"/>
          <w:szCs w:val="24"/>
        </w:rPr>
        <w:t xml:space="preserve">What is the </w:t>
      </w:r>
      <w:r w:rsidR="00F45DBE" w:rsidRPr="00FA346C">
        <w:rPr>
          <w:rFonts w:ascii="Arial" w:hAnsi="Arial"/>
          <w:b/>
          <w:spacing w:val="1"/>
          <w:kern w:val="20"/>
          <w:sz w:val="24"/>
          <w:szCs w:val="24"/>
        </w:rPr>
        <w:t>right cadence and content for your clinics</w:t>
      </w:r>
      <w:r w:rsidRPr="00FA346C">
        <w:rPr>
          <w:rFonts w:ascii="Arial" w:hAnsi="Arial"/>
          <w:b/>
          <w:spacing w:val="1"/>
          <w:kern w:val="20"/>
          <w:sz w:val="24"/>
          <w:szCs w:val="24"/>
        </w:rPr>
        <w:t>?</w:t>
      </w:r>
      <w:r w:rsidR="00F45DBE" w:rsidRPr="00F230E9">
        <w:rPr>
          <w:rFonts w:ascii="Arial" w:hAnsi="Arial"/>
          <w:spacing w:val="1"/>
          <w:kern w:val="20"/>
          <w:sz w:val="24"/>
          <w:szCs w:val="24"/>
        </w:rPr>
        <w:t xml:space="preserve"> N</w:t>
      </w:r>
      <w:r w:rsidR="00052885" w:rsidRPr="00F230E9">
        <w:rPr>
          <w:rFonts w:ascii="Arial" w:hAnsi="Arial"/>
          <w:spacing w:val="1"/>
          <w:kern w:val="20"/>
          <w:sz w:val="24"/>
          <w:szCs w:val="24"/>
        </w:rPr>
        <w:t xml:space="preserve">ot </w:t>
      </w:r>
      <w:r w:rsidR="00F45DBE" w:rsidRPr="00F230E9">
        <w:rPr>
          <w:rFonts w:ascii="Arial" w:hAnsi="Arial"/>
          <w:spacing w:val="1"/>
          <w:kern w:val="20"/>
          <w:sz w:val="24"/>
          <w:szCs w:val="24"/>
        </w:rPr>
        <w:t>all commandments</w:t>
      </w:r>
      <w:r w:rsidR="00052885" w:rsidRPr="00F230E9">
        <w:rPr>
          <w:rFonts w:ascii="Arial" w:hAnsi="Arial"/>
          <w:spacing w:val="1"/>
          <w:kern w:val="20"/>
          <w:sz w:val="24"/>
          <w:szCs w:val="24"/>
        </w:rPr>
        <w:t xml:space="preserve"> need to be covered daily, some may require only a weekly check-in or change in frequency from daily to weekly once trainings are in place etc.</w:t>
      </w:r>
    </w:p>
    <w:p w:rsidR="00052885" w:rsidRPr="00F230E9" w:rsidRDefault="00F230E9" w:rsidP="005F75E9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spacing w:val="1"/>
          <w:kern w:val="20"/>
          <w:sz w:val="24"/>
          <w:szCs w:val="24"/>
        </w:rPr>
      </w:pPr>
      <w:r w:rsidRPr="00FA346C">
        <w:rPr>
          <w:rFonts w:ascii="Arial" w:hAnsi="Arial"/>
          <w:b/>
          <w:spacing w:val="1"/>
          <w:kern w:val="20"/>
          <w:sz w:val="24"/>
          <w:szCs w:val="24"/>
        </w:rPr>
        <w:t>Who do you include in your process?</w:t>
      </w:r>
      <w:r>
        <w:rPr>
          <w:rFonts w:ascii="Arial" w:hAnsi="Arial"/>
          <w:spacing w:val="1"/>
          <w:kern w:val="20"/>
          <w:sz w:val="24"/>
          <w:szCs w:val="24"/>
        </w:rPr>
        <w:t xml:space="preserve"> </w:t>
      </w:r>
      <w:r w:rsidR="00052885" w:rsidRPr="00F230E9">
        <w:rPr>
          <w:rFonts w:ascii="Arial" w:hAnsi="Arial"/>
          <w:spacing w:val="1"/>
          <w:kern w:val="20"/>
          <w:sz w:val="24"/>
          <w:szCs w:val="24"/>
        </w:rPr>
        <w:t xml:space="preserve">We encourage you to include </w:t>
      </w:r>
      <w:r w:rsidR="00052885" w:rsidRPr="005F75E9">
        <w:rPr>
          <w:rFonts w:ascii="Arial" w:hAnsi="Arial"/>
          <w:spacing w:val="1"/>
          <w:kern w:val="20"/>
          <w:sz w:val="24"/>
          <w:szCs w:val="24"/>
          <w:u w:val="single"/>
        </w:rPr>
        <w:t>all team members</w:t>
      </w:r>
      <w:r w:rsidR="00052885" w:rsidRPr="00F230E9">
        <w:rPr>
          <w:rFonts w:ascii="Arial" w:hAnsi="Arial"/>
          <w:spacing w:val="1"/>
          <w:kern w:val="20"/>
          <w:sz w:val="24"/>
          <w:szCs w:val="24"/>
        </w:rPr>
        <w:t xml:space="preserve"> in this process. Clear and inclusive communication will ensure we have an</w:t>
      </w:r>
      <w:r w:rsidR="00EC1A8D">
        <w:rPr>
          <w:rFonts w:ascii="Arial" w:hAnsi="Arial"/>
          <w:spacing w:val="1"/>
          <w:kern w:val="20"/>
          <w:sz w:val="24"/>
          <w:szCs w:val="24"/>
        </w:rPr>
        <w:t xml:space="preserve"> engaged</w:t>
      </w:r>
      <w:r w:rsidR="005F75E9">
        <w:rPr>
          <w:rFonts w:ascii="Arial" w:hAnsi="Arial"/>
          <w:spacing w:val="1"/>
          <w:kern w:val="20"/>
          <w:sz w:val="24"/>
          <w:szCs w:val="24"/>
        </w:rPr>
        <w:t>,</w:t>
      </w:r>
      <w:r w:rsidR="00052885" w:rsidRPr="00F230E9">
        <w:rPr>
          <w:rFonts w:ascii="Arial" w:hAnsi="Arial"/>
          <w:spacing w:val="1"/>
          <w:kern w:val="20"/>
          <w:sz w:val="24"/>
          <w:szCs w:val="24"/>
        </w:rPr>
        <w:t xml:space="preserve"> informed</w:t>
      </w:r>
      <w:r w:rsidR="005F75E9">
        <w:rPr>
          <w:rFonts w:ascii="Arial" w:hAnsi="Arial"/>
          <w:spacing w:val="1"/>
          <w:kern w:val="20"/>
          <w:sz w:val="24"/>
          <w:szCs w:val="24"/>
        </w:rPr>
        <w:t>,</w:t>
      </w:r>
      <w:r w:rsidR="00052885" w:rsidRPr="00F230E9">
        <w:rPr>
          <w:rFonts w:ascii="Arial" w:hAnsi="Arial"/>
          <w:spacing w:val="1"/>
          <w:kern w:val="20"/>
          <w:sz w:val="24"/>
          <w:szCs w:val="24"/>
        </w:rPr>
        <w:t xml:space="preserve"> and prepared team fo</w:t>
      </w:r>
      <w:r w:rsidR="005E7471" w:rsidRPr="00F230E9">
        <w:rPr>
          <w:rFonts w:ascii="Arial" w:hAnsi="Arial"/>
          <w:spacing w:val="1"/>
          <w:kern w:val="20"/>
          <w:sz w:val="24"/>
          <w:szCs w:val="24"/>
        </w:rPr>
        <w:t>r the weeks and months to come.</w:t>
      </w:r>
    </w:p>
    <w:p w:rsidR="00052885" w:rsidRPr="00F230E9" w:rsidRDefault="0046761F" w:rsidP="005F75E9">
      <w:pPr>
        <w:spacing w:after="200" w:line="276" w:lineRule="auto"/>
        <w:jc w:val="both"/>
        <w:rPr>
          <w:rFonts w:ascii="Arial" w:hAnsi="Arial"/>
          <w:spacing w:val="1"/>
          <w:kern w:val="20"/>
          <w:sz w:val="24"/>
          <w:szCs w:val="24"/>
        </w:rPr>
      </w:pPr>
      <w:r>
        <w:rPr>
          <w:rFonts w:ascii="Arial" w:hAnsi="Arial"/>
          <w:spacing w:val="1"/>
          <w:kern w:val="20"/>
          <w:sz w:val="24"/>
          <w:szCs w:val="24"/>
        </w:rPr>
        <w:t>The COVID-19</w:t>
      </w:r>
      <w:r w:rsidR="00EC1A8D">
        <w:rPr>
          <w:rFonts w:ascii="Arial" w:hAnsi="Arial"/>
          <w:spacing w:val="1"/>
          <w:kern w:val="20"/>
          <w:sz w:val="24"/>
          <w:szCs w:val="24"/>
        </w:rPr>
        <w:t xml:space="preserve"> </w:t>
      </w:r>
      <w:r>
        <w:rPr>
          <w:rFonts w:ascii="Arial" w:hAnsi="Arial"/>
          <w:spacing w:val="1"/>
          <w:kern w:val="20"/>
          <w:sz w:val="24"/>
          <w:szCs w:val="24"/>
        </w:rPr>
        <w:t>p</w:t>
      </w:r>
      <w:r w:rsidR="006D4F6A">
        <w:rPr>
          <w:rFonts w:ascii="Arial" w:hAnsi="Arial"/>
          <w:spacing w:val="1"/>
          <w:kern w:val="20"/>
          <w:sz w:val="24"/>
          <w:szCs w:val="24"/>
        </w:rPr>
        <w:t>andemic is</w:t>
      </w:r>
      <w:r w:rsidR="00EC1A8D">
        <w:rPr>
          <w:rFonts w:ascii="Arial" w:hAnsi="Arial"/>
          <w:spacing w:val="1"/>
          <w:kern w:val="20"/>
          <w:sz w:val="24"/>
          <w:szCs w:val="24"/>
        </w:rPr>
        <w:t xml:space="preserve"> </w:t>
      </w:r>
      <w:r w:rsidR="00F230E9">
        <w:rPr>
          <w:rFonts w:ascii="Arial" w:hAnsi="Arial"/>
          <w:spacing w:val="1"/>
          <w:kern w:val="20"/>
          <w:sz w:val="24"/>
          <w:szCs w:val="24"/>
        </w:rPr>
        <w:t xml:space="preserve">continually </w:t>
      </w:r>
      <w:r w:rsidR="006D4F6A">
        <w:rPr>
          <w:rFonts w:ascii="Arial" w:hAnsi="Arial"/>
          <w:spacing w:val="1"/>
          <w:kern w:val="20"/>
          <w:sz w:val="24"/>
          <w:szCs w:val="24"/>
        </w:rPr>
        <w:t>evolving and</w:t>
      </w:r>
      <w:r w:rsidR="00F230E9">
        <w:rPr>
          <w:rFonts w:ascii="Arial" w:hAnsi="Arial"/>
          <w:spacing w:val="1"/>
          <w:kern w:val="20"/>
          <w:sz w:val="24"/>
          <w:szCs w:val="24"/>
        </w:rPr>
        <w:t xml:space="preserve"> as such t</w:t>
      </w:r>
      <w:r w:rsidR="00052885" w:rsidRPr="00F230E9">
        <w:rPr>
          <w:rFonts w:ascii="Arial" w:hAnsi="Arial"/>
          <w:spacing w:val="1"/>
          <w:kern w:val="20"/>
          <w:sz w:val="24"/>
          <w:szCs w:val="24"/>
        </w:rPr>
        <w:t>his document will be updated periodically as materials and guidance changes. This is not meant to be an exhaustive resource, but rather a one-stop resource for foundational information that will be of value to yo</w:t>
      </w:r>
      <w:r w:rsidR="00EC1A8D">
        <w:rPr>
          <w:rFonts w:ascii="Arial" w:hAnsi="Arial"/>
          <w:spacing w:val="1"/>
          <w:kern w:val="20"/>
          <w:sz w:val="24"/>
          <w:szCs w:val="24"/>
        </w:rPr>
        <w:t>u.</w:t>
      </w:r>
    </w:p>
    <w:p w:rsidR="005F75E9" w:rsidRDefault="00F230E9" w:rsidP="005F75E9">
      <w:pPr>
        <w:spacing w:after="200" w:line="276" w:lineRule="auto"/>
        <w:jc w:val="both"/>
        <w:rPr>
          <w:rFonts w:ascii="Arial" w:hAnsi="Arial"/>
          <w:b/>
          <w:spacing w:val="1"/>
          <w:kern w:val="20"/>
          <w:sz w:val="24"/>
          <w:szCs w:val="24"/>
        </w:rPr>
      </w:pPr>
      <w:r>
        <w:rPr>
          <w:rFonts w:ascii="Arial" w:hAnsi="Arial"/>
          <w:b/>
          <w:spacing w:val="1"/>
          <w:kern w:val="20"/>
          <w:sz w:val="24"/>
          <w:szCs w:val="24"/>
        </w:rPr>
        <w:t>Thank you</w:t>
      </w:r>
      <w:r w:rsidR="00EC1A8D">
        <w:rPr>
          <w:rFonts w:ascii="Arial" w:hAnsi="Arial"/>
          <w:b/>
          <w:spacing w:val="1"/>
          <w:kern w:val="20"/>
          <w:sz w:val="24"/>
          <w:szCs w:val="24"/>
        </w:rPr>
        <w:t xml:space="preserve"> for your commitment, </w:t>
      </w:r>
      <w:r w:rsidR="00F56D99">
        <w:rPr>
          <w:rFonts w:ascii="Arial" w:hAnsi="Arial"/>
          <w:b/>
          <w:spacing w:val="1"/>
          <w:kern w:val="20"/>
          <w:sz w:val="24"/>
          <w:szCs w:val="24"/>
        </w:rPr>
        <w:t>a</w:t>
      </w:r>
      <w:r w:rsidR="00EC1A8D">
        <w:rPr>
          <w:rFonts w:ascii="Arial" w:hAnsi="Arial"/>
          <w:b/>
          <w:spacing w:val="1"/>
          <w:kern w:val="20"/>
          <w:sz w:val="24"/>
          <w:szCs w:val="24"/>
        </w:rPr>
        <w:t xml:space="preserve">nd for </w:t>
      </w:r>
      <w:r w:rsidR="00F56D99">
        <w:rPr>
          <w:rFonts w:ascii="Arial" w:hAnsi="Arial"/>
          <w:b/>
          <w:spacing w:val="1"/>
          <w:kern w:val="20"/>
          <w:sz w:val="24"/>
          <w:szCs w:val="24"/>
        </w:rPr>
        <w:t xml:space="preserve">everything </w:t>
      </w:r>
      <w:r w:rsidR="00EC1A8D">
        <w:rPr>
          <w:rFonts w:ascii="Arial" w:hAnsi="Arial"/>
          <w:b/>
          <w:spacing w:val="1"/>
          <w:kern w:val="20"/>
          <w:sz w:val="24"/>
          <w:szCs w:val="24"/>
        </w:rPr>
        <w:t xml:space="preserve">that you do.  </w:t>
      </w:r>
      <w:r w:rsidR="004D282E">
        <w:rPr>
          <w:rFonts w:ascii="Arial" w:hAnsi="Arial"/>
          <w:spacing w:val="1"/>
          <w:kern w:val="20"/>
          <w:sz w:val="24"/>
          <w:szCs w:val="24"/>
        </w:rPr>
        <w:t>This is hard work;</w:t>
      </w:r>
      <w:r w:rsidR="00F56D99" w:rsidRPr="00F56D99">
        <w:rPr>
          <w:rFonts w:ascii="Arial" w:hAnsi="Arial"/>
          <w:spacing w:val="1"/>
          <w:kern w:val="20"/>
          <w:sz w:val="24"/>
          <w:szCs w:val="24"/>
        </w:rPr>
        <w:t xml:space="preserve"> we will get through this together.</w:t>
      </w:r>
      <w:r w:rsidR="00F56D99">
        <w:rPr>
          <w:rFonts w:ascii="Arial" w:hAnsi="Arial"/>
          <w:b/>
          <w:spacing w:val="1"/>
          <w:kern w:val="20"/>
          <w:sz w:val="24"/>
          <w:szCs w:val="24"/>
        </w:rPr>
        <w:t xml:space="preserve"> </w:t>
      </w:r>
    </w:p>
    <w:p w:rsidR="005F75E9" w:rsidRDefault="005F75E9" w:rsidP="00462BC8">
      <w:pPr>
        <w:spacing w:after="240" w:line="276" w:lineRule="auto"/>
        <w:jc w:val="both"/>
        <w:rPr>
          <w:rFonts w:ascii="Arial" w:hAnsi="Arial"/>
          <w:b/>
          <w:spacing w:val="1"/>
          <w:kern w:val="20"/>
          <w:sz w:val="24"/>
          <w:szCs w:val="24"/>
        </w:rPr>
      </w:pPr>
      <w:r>
        <w:rPr>
          <w:rFonts w:ascii="Arial" w:hAnsi="Arial"/>
          <w:b/>
          <w:spacing w:val="1"/>
          <w:kern w:val="20"/>
          <w:sz w:val="24"/>
          <w:szCs w:val="24"/>
        </w:rPr>
        <w:t>If</w:t>
      </w:r>
      <w:r w:rsidR="00F230E9">
        <w:rPr>
          <w:rFonts w:ascii="Arial" w:hAnsi="Arial"/>
          <w:b/>
          <w:spacing w:val="1"/>
          <w:kern w:val="20"/>
          <w:sz w:val="24"/>
          <w:szCs w:val="24"/>
        </w:rPr>
        <w:t xml:space="preserve"> you have questions, please don’t hesitate to contact </w:t>
      </w:r>
      <w:r>
        <w:rPr>
          <w:rFonts w:ascii="Arial" w:hAnsi="Arial"/>
          <w:b/>
          <w:spacing w:val="1"/>
          <w:kern w:val="20"/>
          <w:sz w:val="24"/>
          <w:szCs w:val="24"/>
        </w:rPr>
        <w:t>us.</w:t>
      </w:r>
    </w:p>
    <w:p w:rsidR="006D4F6A" w:rsidRDefault="006D4F6A" w:rsidP="00462BC8">
      <w:pPr>
        <w:spacing w:after="240"/>
        <w:rPr>
          <w:b/>
          <w:bCs/>
          <w:sz w:val="24"/>
          <w:szCs w:val="24"/>
        </w:rPr>
        <w:sectPr w:rsidR="006D4F6A" w:rsidSect="00D75736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104E94" w:rsidRPr="006D4F6A" w:rsidRDefault="00104E94" w:rsidP="004D282E">
      <w:pPr>
        <w:spacing w:after="120"/>
        <w:rPr>
          <w:rFonts w:ascii="Arial" w:hAnsi="Arial" w:cs="Arial"/>
          <w:sz w:val="24"/>
          <w:szCs w:val="24"/>
        </w:rPr>
      </w:pPr>
      <w:r w:rsidRPr="006D4F6A">
        <w:rPr>
          <w:rFonts w:ascii="Arial" w:hAnsi="Arial" w:cs="Arial"/>
          <w:b/>
          <w:bCs/>
          <w:sz w:val="24"/>
          <w:szCs w:val="24"/>
        </w:rPr>
        <w:t>Barbara J Martin, MSN, ACNP-BC, MPH</w:t>
      </w:r>
    </w:p>
    <w:p w:rsidR="006D4F6A" w:rsidRDefault="00104E94" w:rsidP="004D282E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4F6A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 Director Advanced Practice</w:t>
      </w:r>
      <w:r w:rsidRPr="006D4F6A">
        <w:rPr>
          <w:rFonts w:ascii="Arial" w:hAnsi="Arial" w:cs="Arial"/>
          <w:color w:val="000000"/>
          <w:sz w:val="20"/>
          <w:szCs w:val="20"/>
        </w:rPr>
        <w:br/>
        <w:t>Ambulatory Care Operations</w:t>
      </w:r>
      <w:r w:rsidRPr="006D4F6A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6D4F6A"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</w:rPr>
        <w:t>CommonSpirit</w:t>
      </w:r>
      <w:proofErr w:type="spellEnd"/>
      <w:r w:rsidRPr="006D4F6A"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</w:rPr>
        <w:t xml:space="preserve"> Health</w:t>
      </w:r>
      <w:r w:rsidRPr="006D4F6A"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  <w:vertAlign w:val="superscript"/>
        </w:rPr>
        <w:t>™</w:t>
      </w:r>
      <w:r w:rsidRPr="006D4F6A">
        <w:rPr>
          <w:rFonts w:ascii="Arial" w:hAnsi="Arial" w:cs="Arial"/>
          <w:color w:val="000000"/>
          <w:sz w:val="20"/>
          <w:szCs w:val="20"/>
        </w:rPr>
        <w:br/>
      </w:r>
    </w:p>
    <w:p w:rsidR="00104E94" w:rsidRPr="006D4F6A" w:rsidRDefault="00104E94" w:rsidP="006D4F6A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6D4F6A">
        <w:rPr>
          <w:rFonts w:ascii="Arial" w:hAnsi="Arial" w:cs="Arial"/>
          <w:color w:val="000000"/>
          <w:sz w:val="20"/>
          <w:szCs w:val="20"/>
          <w:shd w:val="clear" w:color="auto" w:fill="FFFFFF"/>
        </w:rPr>
        <w:t>720.568.3721 (O)</w:t>
      </w:r>
    </w:p>
    <w:p w:rsidR="00104E94" w:rsidRPr="006D4F6A" w:rsidRDefault="00104E94" w:rsidP="006D4F6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4F6A">
        <w:rPr>
          <w:rFonts w:ascii="Arial" w:hAnsi="Arial" w:cs="Arial"/>
          <w:color w:val="000000"/>
          <w:sz w:val="20"/>
          <w:szCs w:val="20"/>
          <w:shd w:val="clear" w:color="auto" w:fill="FFFFFF"/>
        </w:rPr>
        <w:t>773.412.4999 (M)</w:t>
      </w:r>
    </w:p>
    <w:p w:rsidR="00104E94" w:rsidRPr="004D282E" w:rsidRDefault="00104E94" w:rsidP="00104E94">
      <w:pPr>
        <w:spacing w:after="200" w:line="276" w:lineRule="auto"/>
        <w:jc w:val="both"/>
        <w:rPr>
          <w:rFonts w:ascii="Arial" w:hAnsi="Arial" w:cs="Arial"/>
          <w:b/>
          <w:spacing w:val="1"/>
          <w:kern w:val="20"/>
          <w:sz w:val="24"/>
          <w:szCs w:val="24"/>
        </w:rPr>
      </w:pPr>
      <w:r w:rsidRPr="004D282E">
        <w:rPr>
          <w:rStyle w:val="Hyperlink"/>
          <w:rFonts w:ascii="Arial" w:hAnsi="Arial" w:cs="Arial"/>
          <w:b/>
          <w:sz w:val="20"/>
          <w:szCs w:val="20"/>
          <w:shd w:val="clear" w:color="auto" w:fill="FFFFFF"/>
        </w:rPr>
        <w:t>Barbaramartin2@catholichealth.net</w:t>
      </w:r>
    </w:p>
    <w:p w:rsidR="00104E94" w:rsidRPr="006D4F6A" w:rsidRDefault="00104E94" w:rsidP="006D4F6A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D4F6A">
        <w:rPr>
          <w:rFonts w:ascii="Arial" w:hAnsi="Arial" w:cs="Arial"/>
          <w:b/>
          <w:bCs/>
          <w:sz w:val="24"/>
          <w:szCs w:val="24"/>
        </w:rPr>
        <w:t>Gary Greensweig, DO</w:t>
      </w:r>
      <w:proofErr w:type="gramStart"/>
      <w:r w:rsidRPr="006D4F6A">
        <w:rPr>
          <w:rFonts w:ascii="Arial" w:hAnsi="Arial" w:cs="Arial"/>
          <w:b/>
          <w:bCs/>
          <w:sz w:val="24"/>
          <w:szCs w:val="24"/>
        </w:rPr>
        <w:t>  FAAFP</w:t>
      </w:r>
      <w:proofErr w:type="gramEnd"/>
    </w:p>
    <w:p w:rsidR="00104E94" w:rsidRPr="006D4F6A" w:rsidRDefault="00104E94" w:rsidP="006D4F6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D4F6A">
        <w:rPr>
          <w:rFonts w:ascii="Arial" w:hAnsi="Arial" w:cs="Arial"/>
          <w:bCs/>
          <w:sz w:val="20"/>
          <w:szCs w:val="20"/>
        </w:rPr>
        <w:t xml:space="preserve">System SVP /Chief Physician Executive </w:t>
      </w:r>
    </w:p>
    <w:p w:rsidR="00104E94" w:rsidRPr="006D4F6A" w:rsidRDefault="00104E94" w:rsidP="006D4F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4F6A">
        <w:rPr>
          <w:rFonts w:ascii="Arial" w:hAnsi="Arial" w:cs="Arial"/>
          <w:bCs/>
          <w:sz w:val="20"/>
          <w:szCs w:val="20"/>
        </w:rPr>
        <w:t>Physician Enterprise</w:t>
      </w:r>
    </w:p>
    <w:p w:rsidR="00104E94" w:rsidRDefault="00104E94" w:rsidP="006D4F6A">
      <w:pPr>
        <w:spacing w:after="0" w:line="240" w:lineRule="auto"/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  <w:vertAlign w:val="superscript"/>
        </w:rPr>
      </w:pPr>
      <w:proofErr w:type="spellStart"/>
      <w:r w:rsidRPr="006D4F6A"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</w:rPr>
        <w:t>CommonSpirit</w:t>
      </w:r>
      <w:proofErr w:type="spellEnd"/>
      <w:r w:rsidRPr="006D4F6A"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</w:rPr>
        <w:t xml:space="preserve"> Health</w:t>
      </w:r>
      <w:r w:rsidRPr="006D4F6A"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  <w:vertAlign w:val="superscript"/>
        </w:rPr>
        <w:t>™</w:t>
      </w:r>
    </w:p>
    <w:p w:rsidR="00462BC8" w:rsidRDefault="00462BC8" w:rsidP="006D4F6A">
      <w:pPr>
        <w:spacing w:after="0" w:line="240" w:lineRule="auto"/>
        <w:rPr>
          <w:rFonts w:ascii="Arial" w:hAnsi="Arial" w:cs="Arial"/>
          <w:b/>
          <w:bCs/>
          <w:color w:val="BA4896"/>
          <w:sz w:val="20"/>
          <w:szCs w:val="20"/>
          <w:shd w:val="clear" w:color="auto" w:fill="FFFFFF"/>
          <w:vertAlign w:val="superscript"/>
        </w:rPr>
      </w:pPr>
    </w:p>
    <w:p w:rsidR="00104E94" w:rsidRPr="006D4F6A" w:rsidRDefault="00104E94" w:rsidP="006D4F6A">
      <w:pPr>
        <w:spacing w:after="0"/>
        <w:rPr>
          <w:rFonts w:ascii="Arial" w:hAnsi="Arial" w:cs="Arial"/>
          <w:sz w:val="20"/>
          <w:szCs w:val="20"/>
        </w:rPr>
      </w:pPr>
      <w:r w:rsidRPr="006D4F6A">
        <w:rPr>
          <w:rFonts w:ascii="Arial" w:hAnsi="Arial" w:cs="Arial"/>
          <w:sz w:val="20"/>
          <w:szCs w:val="20"/>
        </w:rPr>
        <w:t>(650) 808-0061 (C)</w:t>
      </w:r>
    </w:p>
    <w:p w:rsidR="006D4F6A" w:rsidRPr="006D4F6A" w:rsidRDefault="004902C2" w:rsidP="006D4F6A">
      <w:pPr>
        <w:spacing w:after="0"/>
        <w:rPr>
          <w:rFonts w:ascii="Arial" w:hAnsi="Arial" w:cs="Arial"/>
          <w:b/>
          <w:spacing w:val="1"/>
          <w:kern w:val="20"/>
          <w:sz w:val="20"/>
          <w:szCs w:val="20"/>
        </w:rPr>
        <w:sectPr w:rsidR="006D4F6A" w:rsidRPr="006D4F6A" w:rsidSect="006D4F6A">
          <w:type w:val="continuous"/>
          <w:pgSz w:w="12240" w:h="15840"/>
          <w:pgMar w:top="1440" w:right="1440" w:bottom="720" w:left="1440" w:header="720" w:footer="720" w:gutter="0"/>
          <w:cols w:num="2" w:space="360"/>
          <w:docGrid w:linePitch="360"/>
        </w:sectPr>
      </w:pPr>
      <w:hyperlink r:id="rId7" w:history="1">
        <w:r w:rsidR="00104E94" w:rsidRPr="006D4F6A">
          <w:rPr>
            <w:rStyle w:val="Hyperlink"/>
            <w:rFonts w:ascii="Arial" w:hAnsi="Arial" w:cs="Arial"/>
            <w:b/>
            <w:bCs/>
            <w:sz w:val="20"/>
            <w:szCs w:val="20"/>
          </w:rPr>
          <w:t>Gary.Greensweig@DignityHealth.org</w:t>
        </w:r>
      </w:hyperlink>
    </w:p>
    <w:p w:rsidR="00095BF0" w:rsidRDefault="00095BF0" w:rsidP="006D4F6A"/>
    <w:sectPr w:rsidR="00095BF0" w:rsidSect="006D4F6A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2F0F"/>
    <w:multiLevelType w:val="hybridMultilevel"/>
    <w:tmpl w:val="479A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5BB"/>
    <w:multiLevelType w:val="hybridMultilevel"/>
    <w:tmpl w:val="7B784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B2D90"/>
    <w:multiLevelType w:val="hybridMultilevel"/>
    <w:tmpl w:val="4D32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2265C"/>
    <w:multiLevelType w:val="hybridMultilevel"/>
    <w:tmpl w:val="AB0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29FF"/>
    <w:multiLevelType w:val="hybridMultilevel"/>
    <w:tmpl w:val="A2589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7E9C5E">
      <w:start w:val="6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E433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EA82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5A83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41020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2CC5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C899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1F46B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2"/>
    <w:rsid w:val="00052885"/>
    <w:rsid w:val="00095BF0"/>
    <w:rsid w:val="00104E94"/>
    <w:rsid w:val="00137893"/>
    <w:rsid w:val="002614D5"/>
    <w:rsid w:val="002A3B1C"/>
    <w:rsid w:val="002A780C"/>
    <w:rsid w:val="004414C1"/>
    <w:rsid w:val="00462BC8"/>
    <w:rsid w:val="0046761F"/>
    <w:rsid w:val="004902C2"/>
    <w:rsid w:val="004D282E"/>
    <w:rsid w:val="004E32D1"/>
    <w:rsid w:val="005E7471"/>
    <w:rsid w:val="005F75E9"/>
    <w:rsid w:val="006C228B"/>
    <w:rsid w:val="006D4F6A"/>
    <w:rsid w:val="006F74BC"/>
    <w:rsid w:val="00935B16"/>
    <w:rsid w:val="009D0436"/>
    <w:rsid w:val="00B36B81"/>
    <w:rsid w:val="00B61122"/>
    <w:rsid w:val="00B70FE9"/>
    <w:rsid w:val="00B8484B"/>
    <w:rsid w:val="00B92D1B"/>
    <w:rsid w:val="00C04590"/>
    <w:rsid w:val="00C317ED"/>
    <w:rsid w:val="00CC3952"/>
    <w:rsid w:val="00D75736"/>
    <w:rsid w:val="00EC1A8D"/>
    <w:rsid w:val="00F230E9"/>
    <w:rsid w:val="00F45DBE"/>
    <w:rsid w:val="00F56D99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B3CD7-C04F-49F9-9F4E-5BC551C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84B"/>
    <w:pPr>
      <w:tabs>
        <w:tab w:val="center" w:pos="4680"/>
        <w:tab w:val="right" w:pos="9360"/>
      </w:tabs>
      <w:spacing w:after="0" w:line="240" w:lineRule="auto"/>
    </w:pPr>
    <w:rPr>
      <w:rFonts w:ascii="Arial" w:hAnsi="Arial" w:cs="Times New Roman (Body CS)"/>
      <w:kern w:val="2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8484B"/>
    <w:rPr>
      <w:rFonts w:ascii="Arial" w:hAnsi="Arial" w:cs="Times New Roman (Body CS)"/>
      <w:kern w:val="20"/>
      <w:sz w:val="24"/>
    </w:rPr>
  </w:style>
  <w:style w:type="table" w:styleId="TableGrid">
    <w:name w:val="Table Grid"/>
    <w:basedOn w:val="TableNormal"/>
    <w:uiPriority w:val="39"/>
    <w:rsid w:val="00B848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ry.Greensweig@DignityHealth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4531D3843B4FBD66EE4C5779AD16" ma:contentTypeVersion="3" ma:contentTypeDescription="Create a new document." ma:contentTypeScope="" ma:versionID="cd16542fff0f05fd96890b9f52c9414b">
  <xsd:schema xmlns:xsd="http://www.w3.org/2001/XMLSchema" xmlns:xs="http://www.w3.org/2001/XMLSchema" xmlns:p="http://schemas.microsoft.com/office/2006/metadata/properties" xmlns:ns2="4c1250bb-54ec-4121-ace7-97844934ab30" targetNamespace="http://schemas.microsoft.com/office/2006/metadata/properties" ma:root="true" ma:fieldsID="d473242da21ae513e6fdc0c0c2ff881e" ns2:_="">
    <xsd:import namespace="4c1250bb-54ec-4121-ace7-97844934ab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lick_x0020_H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50bb-54ec-4121-ace7-97844934ab3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cute Care"/>
          <xsd:enumeration value="Ambulatory Clinics"/>
          <xsd:enumeration value="COVID-19 Daily Bulletin"/>
          <xsd:enumeration value="COVID-19 Safety Alerts"/>
          <xsd:enumeration value="Supply Chain"/>
        </xsd:restriction>
      </xsd:simpleType>
    </xsd:element>
    <xsd:element name="Click_x0020_Here" ma:index="9" nillable="true" ma:displayName="Click Here" ma:format="Dropdown" ma:internalName="Click_x0020_Here">
      <xsd:simpleType>
        <xsd:restriction base="dms:Choice">
          <xsd:enumeration value="Algorithms and Checklists"/>
          <xsd:enumeration value="Best Practices"/>
          <xsd:enumeration value="Blood Therapeutics"/>
          <xsd:enumeration value="CDC Guidelines"/>
          <xsd:enumeration value="COVID-19 Daily Bulletin"/>
          <xsd:enumeration value="COVID-19 Safety Alerts"/>
          <xsd:enumeration value="Education and Resources"/>
          <xsd:enumeration value="Elective Surgeries"/>
          <xsd:enumeration value="Employee Health"/>
          <xsd:enumeration value="Food and Nutrition Services"/>
          <xsd:enumeration value="Frequently Ask Questions"/>
          <xsd:enumeration value="Healthcare Ethics Advisory for COVID-19"/>
          <xsd:enumeration value="Human Resources"/>
          <xsd:enumeration value="Laboratory – COVID-19 Testing Update"/>
          <xsd:enumeration value="Maternal Child Health"/>
          <xsd:enumeration value="Medication Information"/>
          <xsd:enumeration value="Patient Education"/>
          <xsd:enumeration value="Patient Care Services – Nursing"/>
          <xsd:enumeration value="Perioperative Services"/>
          <xsd:enumeration value="Posters"/>
          <xsd:enumeration value="Published Literature"/>
          <xsd:enumeration value="Regulations"/>
          <xsd:enumeration value="Supply Chain"/>
          <xsd:enumeration value="Telemedicine"/>
          <xsd:enumeration value="Toolkit"/>
          <xsd:enumeration value="Daily Bulletin - 03192020"/>
          <xsd:enumeration value="Daily Bulletin - 03202020"/>
          <xsd:enumeration value="Patient Education - Amharic"/>
          <xsd:enumeration value="Patient Education - English"/>
          <xsd:enumeration value="Patient Education - French"/>
          <xsd:enumeration value="Patient Education - Hausa"/>
          <xsd:enumeration value="Patient Education - Kinyarwanda"/>
          <xsd:enumeration value="Patient Education - Lingala"/>
          <xsd:enumeration value="Patient Education - Mandarin"/>
          <xsd:enumeration value="Patient Education - Somalian"/>
          <xsd:enumeration value="Patient Education - Spanish"/>
          <xsd:enumeration value="Patient Education - Tagalog"/>
          <xsd:enumeration value="Patient Education - Vietname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ck_x0020_Here xmlns="4c1250bb-54ec-4121-ace7-97844934ab30">Algorithms and Checklists</Click_x0020_Here>
    <Category xmlns="4c1250bb-54ec-4121-ace7-97844934ab30">Ambulatory Clinics</Category>
  </documentManagement>
</p:properties>
</file>

<file path=customXml/itemProps1.xml><?xml version="1.0" encoding="utf-8"?>
<ds:datastoreItem xmlns:ds="http://schemas.openxmlformats.org/officeDocument/2006/customXml" ds:itemID="{060BBA07-9581-417B-9119-819F0EFFE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FE4D1-7C60-4372-8BA7-90A31AEE3974}"/>
</file>

<file path=customXml/itemProps3.xml><?xml version="1.0" encoding="utf-8"?>
<ds:datastoreItem xmlns:ds="http://schemas.openxmlformats.org/officeDocument/2006/customXml" ds:itemID="{D0163A83-24FC-4DB7-8259-4CDE9B2E9ADE}"/>
</file>

<file path=customXml/itemProps4.xml><?xml version="1.0" encoding="utf-8"?>
<ds:datastoreItem xmlns:ds="http://schemas.openxmlformats.org/officeDocument/2006/customXml" ds:itemID="{2D11B429-1CDD-4590-BADB-7AA35921F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Loeterman, Dan - PAS</dc:creator>
  <cp:lastModifiedBy>Greensweig, Gary - SF</cp:lastModifiedBy>
  <cp:revision>8</cp:revision>
  <dcterms:created xsi:type="dcterms:W3CDTF">2020-03-24T15:05:00Z</dcterms:created>
  <dcterms:modified xsi:type="dcterms:W3CDTF">2020-03-24T19:12:00Z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0x010100459A4531D3843B4FBD66EE4C5779AD16</vt:lpwstr>
  </property>
</Properties>
</file>