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670" w:rsidRDefault="00C85670">
      <w:pPr>
        <w:spacing w:after="0"/>
        <w:ind w:left="-1440" w:right="18720"/>
      </w:pPr>
      <w:bookmarkStart w:id="0" w:name="_GoBack"/>
      <w:bookmarkEnd w:id="0"/>
    </w:p>
    <w:tbl>
      <w:tblPr>
        <w:tblStyle w:val="TableGrid"/>
        <w:tblW w:w="18017" w:type="dxa"/>
        <w:tblInd w:w="-421" w:type="dxa"/>
        <w:tblCellMar>
          <w:top w:w="51" w:type="dxa"/>
          <w:left w:w="33" w:type="dxa"/>
          <w:right w:w="69" w:type="dxa"/>
        </w:tblCellMar>
        <w:tblLook w:val="04A0" w:firstRow="1" w:lastRow="0" w:firstColumn="1" w:lastColumn="0" w:noHBand="0" w:noVBand="1"/>
      </w:tblPr>
      <w:tblGrid>
        <w:gridCol w:w="900"/>
        <w:gridCol w:w="1373"/>
        <w:gridCol w:w="547"/>
        <w:gridCol w:w="8573"/>
        <w:gridCol w:w="6624"/>
      </w:tblGrid>
      <w:tr w:rsidR="00C85670">
        <w:trPr>
          <w:trHeight w:val="1337"/>
        </w:trPr>
        <w:tc>
          <w:tcPr>
            <w:tcW w:w="18017" w:type="dxa"/>
            <w:gridSpan w:val="5"/>
            <w:tcBorders>
              <w:top w:val="single" w:sz="7" w:space="0" w:color="000000"/>
              <w:left w:val="single" w:sz="7" w:space="0" w:color="000000"/>
              <w:bottom w:val="single" w:sz="7" w:space="0" w:color="000000"/>
              <w:right w:val="single" w:sz="7" w:space="0" w:color="000000"/>
            </w:tcBorders>
            <w:shd w:val="clear" w:color="auto" w:fill="D9D9D9"/>
            <w:vAlign w:val="center"/>
          </w:tcPr>
          <w:p w:rsidR="00C85670" w:rsidRDefault="004A1C36">
            <w:r>
              <w:rPr>
                <w:b/>
                <w:sz w:val="21"/>
                <w:u w:val="single" w:color="000000"/>
              </w:rPr>
              <w:t>Organizations must have their Emergency Operations Plan activated to utilize the guidance in this document.</w:t>
            </w:r>
            <w:r>
              <w:rPr>
                <w:b/>
                <w:sz w:val="21"/>
              </w:rPr>
              <w:t xml:space="preserve">  The Joint Commission expects healthcare organizations to comply with all Elements of </w:t>
            </w:r>
          </w:p>
          <w:p w:rsidR="00C85670" w:rsidRDefault="004A1C36">
            <w:r>
              <w:rPr>
                <w:b/>
                <w:sz w:val="21"/>
              </w:rPr>
              <w:t>Performance. In view of the circumstances, The Joint Commission will not cite noncompliance with these Elements of Performance for the period of time during any local, state, or federal declared State of Emergency for COVID‐19. The Joint Commission continues to recommend all healthcare organizations use their independent medical judgment on a case by case basis in the best interest of patient safety.</w:t>
            </w:r>
          </w:p>
        </w:tc>
      </w:tr>
      <w:tr w:rsidR="00C85670">
        <w:trPr>
          <w:trHeight w:val="821"/>
        </w:trPr>
        <w:tc>
          <w:tcPr>
            <w:tcW w:w="900" w:type="dxa"/>
            <w:tcBorders>
              <w:top w:val="single" w:sz="7" w:space="0" w:color="000000"/>
              <w:left w:val="single" w:sz="7" w:space="0" w:color="000000"/>
              <w:bottom w:val="single" w:sz="7" w:space="0" w:color="000000"/>
              <w:right w:val="single" w:sz="7" w:space="0" w:color="000000"/>
            </w:tcBorders>
            <w:shd w:val="clear" w:color="auto" w:fill="D9D9D9"/>
          </w:tcPr>
          <w:p w:rsidR="00C85670" w:rsidRDefault="004A1C36">
            <w:r>
              <w:rPr>
                <w:sz w:val="21"/>
              </w:rPr>
              <w:t>Chapter</w:t>
            </w:r>
          </w:p>
        </w:tc>
        <w:tc>
          <w:tcPr>
            <w:tcW w:w="13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Standard</w:t>
            </w:r>
          </w:p>
        </w:tc>
        <w:tc>
          <w:tcPr>
            <w:tcW w:w="547"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w:t>
            </w:r>
          </w:p>
        </w:tc>
        <w:tc>
          <w:tcPr>
            <w:tcW w:w="85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 Text</w:t>
            </w:r>
          </w:p>
        </w:tc>
        <w:tc>
          <w:tcPr>
            <w:tcW w:w="6624"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comments</w:t>
            </w:r>
          </w:p>
        </w:tc>
      </w:tr>
      <w:tr w:rsidR="00C85670">
        <w:trPr>
          <w:trHeight w:val="4217"/>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EC</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EC.02.03.05</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25</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right="63"/>
            </w:pPr>
            <w:r>
              <w:rPr>
                <w:sz w:val="21"/>
              </w:rPr>
              <w:t>The organization has annual inspection and testing of fire door assemblies by individuals who can demonstrate knowledge and understanding of the operating components of the door being tested. Testing begins with a pre‐test visual inspection; testing includes both sides of the opening. Note 1: Nonrated doors, including corridor doors to patient care rooms and smoke barrier doors, are not subject to the annual inspection and testing requirements of either NFPA 80 or NFPA 105. Note 2: For hospices providing inpatient care in their own facilities that elect to use The Joint Commission deemed status option: Nonrated doors should be routinely inspected and maintained in accordance with the facility maintenance program.</w:t>
            </w:r>
          </w:p>
          <w:p w:rsidR="00C85670" w:rsidRDefault="004A1C36">
            <w:pPr>
              <w:spacing w:line="258" w:lineRule="auto"/>
              <w:ind w:left="2"/>
            </w:pPr>
            <w:r>
              <w:rPr>
                <w:sz w:val="21"/>
              </w:rPr>
              <w:t xml:space="preserve">Note 3: For additional guidance on testing of door assemblies, see NFPA 101‐2012: 7.2.1.5.10.1; 7.2.1.5.11; 7.2.1.15; NFPA 80‐2010: 4.8.4; 5.2.1; 5.2.3; 5.2.4; 5.2.6; 5.2.7; 6.3.1.7; NFPA 105‐2010: </w:t>
            </w:r>
          </w:p>
          <w:p w:rsidR="00C85670" w:rsidRDefault="004A1C36">
            <w:pPr>
              <w:ind w:left="2"/>
            </w:pPr>
            <w:r>
              <w:rPr>
                <w:sz w:val="21"/>
              </w:rPr>
              <w:t>5.2.1.</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7D7E34" w:rsidRPr="007D7E34" w:rsidRDefault="004A1C36" w:rsidP="007D7E34">
            <w:pPr>
              <w:pStyle w:val="ListParagraph"/>
              <w:numPr>
                <w:ilvl w:val="0"/>
                <w:numId w:val="1"/>
              </w:numPr>
              <w:spacing w:line="258" w:lineRule="auto"/>
            </w:pPr>
            <w:r w:rsidRPr="007D7E34">
              <w:rPr>
                <w:sz w:val="21"/>
              </w:rPr>
              <w:t xml:space="preserve">Sprinkler system monthly electric motor‐driven and weekly diesel </w:t>
            </w:r>
            <w:r w:rsidR="007D7E34" w:rsidRPr="007D7E34">
              <w:rPr>
                <w:sz w:val="21"/>
              </w:rPr>
              <w:t>engine driven</w:t>
            </w:r>
            <w:r w:rsidRPr="007D7E34">
              <w:rPr>
                <w:sz w:val="21"/>
              </w:rPr>
              <w:t xml:space="preserve"> fire pump testing.</w:t>
            </w:r>
          </w:p>
          <w:p w:rsidR="00C85670" w:rsidRDefault="004A1C36" w:rsidP="007D7E34">
            <w:pPr>
              <w:pStyle w:val="ListParagraph"/>
              <w:numPr>
                <w:ilvl w:val="0"/>
                <w:numId w:val="1"/>
              </w:numPr>
              <w:spacing w:line="258" w:lineRule="auto"/>
            </w:pPr>
            <w:r w:rsidRPr="007D7E34">
              <w:rPr>
                <w:sz w:val="21"/>
              </w:rPr>
              <w:t>Portable fire extinguisher monthly inspection.</w:t>
            </w:r>
          </w:p>
          <w:p w:rsidR="00C85670" w:rsidRDefault="004A1C36">
            <w:pPr>
              <w:numPr>
                <w:ilvl w:val="0"/>
                <w:numId w:val="1"/>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1"/>
              </w:numPr>
            </w:pPr>
            <w:r>
              <w:rPr>
                <w:sz w:val="21"/>
              </w:rPr>
              <w:t xml:space="preserve">Means of egress daily inspection in areas that have undergone construction, repair, alterations or additions to ensure its ability to be used instantly in case of emergency. </w:t>
            </w:r>
          </w:p>
        </w:tc>
      </w:tr>
      <w:tr w:rsidR="00C85670">
        <w:trPr>
          <w:trHeight w:val="1368"/>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EC</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EC.02.05.01</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30</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For hospices providing inpatient care in their own facilities that elect to use The Joint Commission deemed status option: The hospice has procedures for the scheduled and emergency maintenance and repair of all equipment.</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 xml:space="preserve">While a CMS 1135 waiver has been issued, organizations are expected to evaluate </w:t>
            </w:r>
            <w:r w:rsidR="007D7E34">
              <w:rPr>
                <w:sz w:val="21"/>
              </w:rPr>
              <w:t>the risk</w:t>
            </w:r>
            <w:r>
              <w:rPr>
                <w:sz w:val="21"/>
              </w:rPr>
              <w:t xml:space="preserve"> of NOT conducting maintenance of equipment versus not having this equipment available.  Organizations will need to evaluate the impact of the pandemic on their operations when making this decision.</w:t>
            </w:r>
          </w:p>
        </w:tc>
      </w:tr>
    </w:tbl>
    <w:p w:rsidR="00C85670" w:rsidRDefault="00C85670">
      <w:pPr>
        <w:spacing w:after="0"/>
        <w:ind w:left="-1440" w:right="18720"/>
      </w:pPr>
    </w:p>
    <w:tbl>
      <w:tblPr>
        <w:tblStyle w:val="TableGrid"/>
        <w:tblW w:w="18017" w:type="dxa"/>
        <w:tblInd w:w="-421" w:type="dxa"/>
        <w:tblCellMar>
          <w:top w:w="49" w:type="dxa"/>
          <w:left w:w="33" w:type="dxa"/>
          <w:right w:w="69" w:type="dxa"/>
        </w:tblCellMar>
        <w:tblLook w:val="04A0" w:firstRow="1" w:lastRow="0" w:firstColumn="1" w:lastColumn="0" w:noHBand="0" w:noVBand="1"/>
      </w:tblPr>
      <w:tblGrid>
        <w:gridCol w:w="900"/>
        <w:gridCol w:w="1373"/>
        <w:gridCol w:w="547"/>
        <w:gridCol w:w="8573"/>
        <w:gridCol w:w="6624"/>
      </w:tblGrid>
      <w:tr w:rsidR="00C85670">
        <w:trPr>
          <w:trHeight w:val="821"/>
        </w:trPr>
        <w:tc>
          <w:tcPr>
            <w:tcW w:w="900" w:type="dxa"/>
            <w:tcBorders>
              <w:top w:val="single" w:sz="7" w:space="0" w:color="000000"/>
              <w:left w:val="single" w:sz="7" w:space="0" w:color="000000"/>
              <w:bottom w:val="single" w:sz="7" w:space="0" w:color="000000"/>
              <w:right w:val="single" w:sz="7" w:space="0" w:color="000000"/>
            </w:tcBorders>
            <w:shd w:val="clear" w:color="auto" w:fill="D9D9D9"/>
          </w:tcPr>
          <w:p w:rsidR="00C85670" w:rsidRDefault="004A1C36">
            <w:r>
              <w:rPr>
                <w:sz w:val="21"/>
              </w:rPr>
              <w:t>Chapter</w:t>
            </w:r>
          </w:p>
        </w:tc>
        <w:tc>
          <w:tcPr>
            <w:tcW w:w="13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Standard</w:t>
            </w:r>
          </w:p>
        </w:tc>
        <w:tc>
          <w:tcPr>
            <w:tcW w:w="547"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w:t>
            </w:r>
          </w:p>
        </w:tc>
        <w:tc>
          <w:tcPr>
            <w:tcW w:w="85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 Text</w:t>
            </w:r>
          </w:p>
        </w:tc>
        <w:tc>
          <w:tcPr>
            <w:tcW w:w="6624"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comments</w:t>
            </w:r>
          </w:p>
        </w:tc>
      </w:tr>
      <w:tr w:rsidR="00C85670">
        <w:trPr>
          <w:trHeight w:val="3828"/>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lastRenderedPageBreak/>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LS.01.01.01</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2</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In time frames defined by the organization, the organization performs a building assessment to determine compliance with the “Life Safety” (LS) chapter.</w:t>
            </w:r>
          </w:p>
          <w:p w:rsidR="00C85670" w:rsidRDefault="004A1C36">
            <w:pPr>
              <w:ind w:left="2"/>
            </w:pPr>
            <w:r>
              <w:rPr>
                <w:sz w:val="21"/>
              </w:rPr>
              <w:t>Note: For hospices that elect to use The Joint Commission deemed status option: The organization complies with the 2012 Life Safety Code.</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2"/>
              </w:numPr>
              <w:spacing w:line="258" w:lineRule="auto"/>
            </w:pPr>
            <w:r>
              <w:rPr>
                <w:sz w:val="21"/>
              </w:rPr>
              <w:t xml:space="preserve">Sprinkler system monthly electric motor‐driven and weekly diesel </w:t>
            </w:r>
            <w:r w:rsidR="007D7E34">
              <w:rPr>
                <w:sz w:val="21"/>
              </w:rPr>
              <w:t>engine driven</w:t>
            </w:r>
            <w:r>
              <w:rPr>
                <w:sz w:val="21"/>
              </w:rPr>
              <w:t xml:space="preserve"> fire pump testing.</w:t>
            </w:r>
          </w:p>
          <w:p w:rsidR="00C85670" w:rsidRDefault="004A1C36">
            <w:pPr>
              <w:numPr>
                <w:ilvl w:val="0"/>
                <w:numId w:val="2"/>
              </w:numPr>
            </w:pPr>
            <w:r>
              <w:rPr>
                <w:sz w:val="21"/>
              </w:rPr>
              <w:t>Portable fire extinguisher monthly inspection.</w:t>
            </w:r>
          </w:p>
          <w:p w:rsidR="00C85670" w:rsidRDefault="004A1C36">
            <w:pPr>
              <w:numPr>
                <w:ilvl w:val="0"/>
                <w:numId w:val="2"/>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2"/>
              </w:numPr>
            </w:pPr>
            <w:r>
              <w:rPr>
                <w:sz w:val="21"/>
              </w:rPr>
              <w:t xml:space="preserve">Means of egress daily inspection in areas that have undergone construction, repair, alterations or additions to ensure its ability to be used instantly in case of emergency. </w:t>
            </w:r>
          </w:p>
        </w:tc>
      </w:tr>
      <w:tr w:rsidR="00C85670">
        <w:trPr>
          <w:trHeight w:val="3830"/>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LS.02.01.10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1</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Buildings meet requirements for construction type in accordance with NFPA 101‐2012: 18/19.1.6.</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3"/>
              </w:numPr>
              <w:spacing w:line="258" w:lineRule="auto"/>
            </w:pPr>
            <w:r>
              <w:rPr>
                <w:sz w:val="21"/>
              </w:rPr>
              <w:t xml:space="preserve">Sprinkler system monthly electric motor‐driven and weekly diesel </w:t>
            </w:r>
            <w:r w:rsidR="007D7E34">
              <w:rPr>
                <w:sz w:val="21"/>
              </w:rPr>
              <w:t>engine driven</w:t>
            </w:r>
            <w:r>
              <w:rPr>
                <w:sz w:val="21"/>
              </w:rPr>
              <w:t xml:space="preserve"> fire pump testing.</w:t>
            </w:r>
          </w:p>
          <w:p w:rsidR="00C85670" w:rsidRDefault="004A1C36">
            <w:pPr>
              <w:numPr>
                <w:ilvl w:val="0"/>
                <w:numId w:val="3"/>
              </w:numPr>
            </w:pPr>
            <w:r>
              <w:rPr>
                <w:sz w:val="21"/>
              </w:rPr>
              <w:t>Portable fire extinguisher monthly inspection.</w:t>
            </w:r>
          </w:p>
          <w:p w:rsidR="00C85670" w:rsidRDefault="004A1C36">
            <w:pPr>
              <w:numPr>
                <w:ilvl w:val="0"/>
                <w:numId w:val="3"/>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3"/>
              </w:numPr>
            </w:pPr>
            <w:r>
              <w:rPr>
                <w:sz w:val="21"/>
              </w:rPr>
              <w:t xml:space="preserve">Means of egress daily inspection in areas that have undergone construction, repair, alterations or additions to ensure its ability to be used instantly in case of emergency. </w:t>
            </w:r>
          </w:p>
        </w:tc>
      </w:tr>
    </w:tbl>
    <w:p w:rsidR="00C85670" w:rsidRDefault="00C85670">
      <w:pPr>
        <w:spacing w:after="0"/>
        <w:ind w:left="-1440" w:right="18720"/>
      </w:pPr>
    </w:p>
    <w:tbl>
      <w:tblPr>
        <w:tblStyle w:val="TableGrid"/>
        <w:tblW w:w="18017" w:type="dxa"/>
        <w:tblInd w:w="-421" w:type="dxa"/>
        <w:tblCellMar>
          <w:top w:w="49" w:type="dxa"/>
          <w:left w:w="33" w:type="dxa"/>
          <w:right w:w="31" w:type="dxa"/>
        </w:tblCellMar>
        <w:tblLook w:val="04A0" w:firstRow="1" w:lastRow="0" w:firstColumn="1" w:lastColumn="0" w:noHBand="0" w:noVBand="1"/>
      </w:tblPr>
      <w:tblGrid>
        <w:gridCol w:w="900"/>
        <w:gridCol w:w="1373"/>
        <w:gridCol w:w="547"/>
        <w:gridCol w:w="8573"/>
        <w:gridCol w:w="6624"/>
      </w:tblGrid>
      <w:tr w:rsidR="00C85670">
        <w:trPr>
          <w:trHeight w:val="821"/>
        </w:trPr>
        <w:tc>
          <w:tcPr>
            <w:tcW w:w="900" w:type="dxa"/>
            <w:tcBorders>
              <w:top w:val="single" w:sz="7" w:space="0" w:color="000000"/>
              <w:left w:val="single" w:sz="7" w:space="0" w:color="000000"/>
              <w:bottom w:val="single" w:sz="7" w:space="0" w:color="000000"/>
              <w:right w:val="single" w:sz="7" w:space="0" w:color="000000"/>
            </w:tcBorders>
            <w:shd w:val="clear" w:color="auto" w:fill="D9D9D9"/>
          </w:tcPr>
          <w:p w:rsidR="00C85670" w:rsidRDefault="004A1C36">
            <w:r>
              <w:rPr>
                <w:sz w:val="21"/>
              </w:rPr>
              <w:t>Chapter</w:t>
            </w:r>
          </w:p>
        </w:tc>
        <w:tc>
          <w:tcPr>
            <w:tcW w:w="13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Standard</w:t>
            </w:r>
          </w:p>
        </w:tc>
        <w:tc>
          <w:tcPr>
            <w:tcW w:w="547"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w:t>
            </w:r>
          </w:p>
        </w:tc>
        <w:tc>
          <w:tcPr>
            <w:tcW w:w="85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 Text</w:t>
            </w:r>
          </w:p>
        </w:tc>
        <w:tc>
          <w:tcPr>
            <w:tcW w:w="6624"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comments</w:t>
            </w:r>
          </w:p>
        </w:tc>
      </w:tr>
      <w:tr w:rsidR="00C85670">
        <w:trPr>
          <w:trHeight w:val="3828"/>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lastRenderedPageBreak/>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LS.02.01.10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3</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Any building undergoing change of use or change of occupancy classification complies with NFPA 101‐2012: 43.7, unless permitted by NFPA 101‐2012: 18/19.1.1.4.2.</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4"/>
              </w:numPr>
              <w:spacing w:line="258" w:lineRule="auto"/>
            </w:pPr>
            <w:r>
              <w:rPr>
                <w:sz w:val="21"/>
              </w:rPr>
              <w:t>Sprinkler system monthly electric motor‐driven and weekly diesel enginedriven fire pump testing.</w:t>
            </w:r>
          </w:p>
          <w:p w:rsidR="00C85670" w:rsidRDefault="004A1C36">
            <w:pPr>
              <w:numPr>
                <w:ilvl w:val="0"/>
                <w:numId w:val="4"/>
              </w:numPr>
            </w:pPr>
            <w:r>
              <w:rPr>
                <w:sz w:val="21"/>
              </w:rPr>
              <w:t>Portable fire extinguisher monthly inspection.</w:t>
            </w:r>
          </w:p>
          <w:p w:rsidR="00C85670" w:rsidRDefault="004A1C36">
            <w:pPr>
              <w:numPr>
                <w:ilvl w:val="0"/>
                <w:numId w:val="4"/>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4"/>
              </w:numPr>
            </w:pPr>
            <w:r>
              <w:rPr>
                <w:sz w:val="21"/>
              </w:rPr>
              <w:t xml:space="preserve">Means of egress daily inspection in areas that have undergone construction, repair, alterations or additions to ensure its ability to be used instantly in case of emergency. </w:t>
            </w:r>
          </w:p>
        </w:tc>
      </w:tr>
      <w:tr w:rsidR="00C85670">
        <w:trPr>
          <w:trHeight w:val="3830"/>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LS.02.01.10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4</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When an addition is made to a building, the building is in compliance with NFPA 101‐2012: 43.8 and Chapter 18.</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5"/>
              </w:numPr>
              <w:spacing w:line="258" w:lineRule="auto"/>
            </w:pPr>
            <w:r>
              <w:rPr>
                <w:sz w:val="21"/>
              </w:rPr>
              <w:t>Sprinkler system monthly electric motor‐driven and weekly diesel enginedriven fire pump testing.</w:t>
            </w:r>
          </w:p>
          <w:p w:rsidR="00C85670" w:rsidRDefault="004A1C36">
            <w:pPr>
              <w:numPr>
                <w:ilvl w:val="0"/>
                <w:numId w:val="5"/>
              </w:numPr>
            </w:pPr>
            <w:r>
              <w:rPr>
                <w:sz w:val="21"/>
              </w:rPr>
              <w:t>Portable fire extinguisher monthly inspection.</w:t>
            </w:r>
          </w:p>
          <w:p w:rsidR="00C85670" w:rsidRDefault="004A1C36">
            <w:pPr>
              <w:numPr>
                <w:ilvl w:val="0"/>
                <w:numId w:val="5"/>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5"/>
              </w:numPr>
            </w:pPr>
            <w:r>
              <w:rPr>
                <w:sz w:val="21"/>
              </w:rPr>
              <w:t xml:space="preserve">Means of egress daily inspection in areas that have undergone construction, repair, alterations or additions to ensure its ability to be used instantly in case of emergency. </w:t>
            </w:r>
          </w:p>
        </w:tc>
      </w:tr>
    </w:tbl>
    <w:p w:rsidR="00C85670" w:rsidRDefault="00C85670">
      <w:pPr>
        <w:spacing w:after="0"/>
        <w:ind w:left="-1440" w:right="18720"/>
      </w:pPr>
    </w:p>
    <w:tbl>
      <w:tblPr>
        <w:tblStyle w:val="TableGrid"/>
        <w:tblW w:w="18017" w:type="dxa"/>
        <w:tblInd w:w="-421" w:type="dxa"/>
        <w:tblCellMar>
          <w:top w:w="49" w:type="dxa"/>
          <w:left w:w="33" w:type="dxa"/>
          <w:right w:w="69" w:type="dxa"/>
        </w:tblCellMar>
        <w:tblLook w:val="04A0" w:firstRow="1" w:lastRow="0" w:firstColumn="1" w:lastColumn="0" w:noHBand="0" w:noVBand="1"/>
      </w:tblPr>
      <w:tblGrid>
        <w:gridCol w:w="900"/>
        <w:gridCol w:w="1373"/>
        <w:gridCol w:w="547"/>
        <w:gridCol w:w="8573"/>
        <w:gridCol w:w="6624"/>
      </w:tblGrid>
      <w:tr w:rsidR="00C85670">
        <w:trPr>
          <w:trHeight w:val="821"/>
        </w:trPr>
        <w:tc>
          <w:tcPr>
            <w:tcW w:w="900" w:type="dxa"/>
            <w:tcBorders>
              <w:top w:val="single" w:sz="7" w:space="0" w:color="000000"/>
              <w:left w:val="single" w:sz="7" w:space="0" w:color="000000"/>
              <w:bottom w:val="single" w:sz="7" w:space="0" w:color="000000"/>
              <w:right w:val="single" w:sz="7" w:space="0" w:color="000000"/>
            </w:tcBorders>
            <w:shd w:val="clear" w:color="auto" w:fill="D9D9D9"/>
          </w:tcPr>
          <w:p w:rsidR="00C85670" w:rsidRDefault="004A1C36">
            <w:r>
              <w:rPr>
                <w:sz w:val="21"/>
              </w:rPr>
              <w:t>Chapter</w:t>
            </w:r>
          </w:p>
        </w:tc>
        <w:tc>
          <w:tcPr>
            <w:tcW w:w="13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Standard</w:t>
            </w:r>
          </w:p>
        </w:tc>
        <w:tc>
          <w:tcPr>
            <w:tcW w:w="547"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w:t>
            </w:r>
          </w:p>
        </w:tc>
        <w:tc>
          <w:tcPr>
            <w:tcW w:w="85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 Text</w:t>
            </w:r>
          </w:p>
        </w:tc>
        <w:tc>
          <w:tcPr>
            <w:tcW w:w="6624"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comments</w:t>
            </w:r>
          </w:p>
        </w:tc>
      </w:tr>
      <w:tr w:rsidR="00C85670">
        <w:trPr>
          <w:trHeight w:val="3828"/>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lastRenderedPageBreak/>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LS.02.01.10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5</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 xml:space="preserve">Buildings without protection from automatic sprinkler systems comply with NFPA 101‐2012: </w:t>
            </w:r>
          </w:p>
          <w:p w:rsidR="00C85670" w:rsidRDefault="004A1C36">
            <w:pPr>
              <w:spacing w:line="258" w:lineRule="auto"/>
              <w:ind w:left="2"/>
            </w:pPr>
            <w:r>
              <w:rPr>
                <w:sz w:val="21"/>
              </w:rPr>
              <w:t>18.4.3.2; 18.4.3.3; and 18.4.3.8. When a nonsprinklered smoke compartment has undergone major rehabilitation, the automatic sprinkler requirements of Chapter 18.3.5 will apply.</w:t>
            </w:r>
          </w:p>
          <w:p w:rsidR="00C85670" w:rsidRDefault="004A1C36">
            <w:pPr>
              <w:ind w:left="2"/>
            </w:pPr>
            <w:r>
              <w:rPr>
                <w:sz w:val="21"/>
              </w:rPr>
              <w:t>Note: Major rehabilitation involves the modification of more than 50 percent, or 4500 square feet, of the area of the smoke compartment. (For full text, refer to NFPA 101‐2012: 18/19.1.1.4.3.3)</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6"/>
              </w:numPr>
              <w:spacing w:line="258" w:lineRule="auto"/>
            </w:pPr>
            <w:r>
              <w:rPr>
                <w:sz w:val="21"/>
              </w:rPr>
              <w:t>Sprinkler system monthly electric motor‐driven and weekly diesel enginedriven fire pump testing.</w:t>
            </w:r>
          </w:p>
          <w:p w:rsidR="00C85670" w:rsidRDefault="004A1C36">
            <w:pPr>
              <w:numPr>
                <w:ilvl w:val="0"/>
                <w:numId w:val="6"/>
              </w:numPr>
            </w:pPr>
            <w:r>
              <w:rPr>
                <w:sz w:val="21"/>
              </w:rPr>
              <w:t>Portable fire extinguisher monthly inspection.</w:t>
            </w:r>
          </w:p>
          <w:p w:rsidR="00C85670" w:rsidRDefault="004A1C36">
            <w:pPr>
              <w:numPr>
                <w:ilvl w:val="0"/>
                <w:numId w:val="6"/>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6"/>
              </w:numPr>
            </w:pPr>
            <w:r>
              <w:rPr>
                <w:sz w:val="21"/>
              </w:rPr>
              <w:t>Means of egress daily inspection in areas that have undergone</w:t>
            </w:r>
            <w:r w:rsidR="007D7E34">
              <w:rPr>
                <w:sz w:val="21"/>
              </w:rPr>
              <w:t xml:space="preserve"> </w:t>
            </w:r>
            <w:r>
              <w:rPr>
                <w:sz w:val="21"/>
              </w:rPr>
              <w:t xml:space="preserve">construction, repair, alterations or additions to ensure its ability to be used instantly in case of emergency. </w:t>
            </w:r>
          </w:p>
        </w:tc>
      </w:tr>
      <w:tr w:rsidR="00C85670">
        <w:trPr>
          <w:trHeight w:val="3830"/>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LS.02.01.10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8</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When multiple occupancies are identified, they are in accordance with NFPA 101‐2012: 18/19.1.3.2 or 18/19.1.3.4, and the most stringent occupancy requirements are followed throughout the building.</w:t>
            </w:r>
          </w:p>
          <w:p w:rsidR="00C85670" w:rsidRDefault="004A1C36">
            <w:pPr>
              <w:spacing w:line="258" w:lineRule="auto"/>
              <w:ind w:left="2"/>
            </w:pPr>
            <w:r>
              <w:rPr>
                <w:sz w:val="21"/>
              </w:rPr>
              <w:t>Note 1: If a two‐hour separation is provided in accordance with NFPA 101‐2012: 8.2.1.3, the construction type is determined as follows:</w:t>
            </w:r>
          </w:p>
          <w:p w:rsidR="00C85670" w:rsidRDefault="004A1C36">
            <w:pPr>
              <w:spacing w:line="258" w:lineRule="auto"/>
              <w:ind w:left="2"/>
            </w:pPr>
            <w:r>
              <w:rPr>
                <w:sz w:val="21"/>
              </w:rPr>
              <w:t>‐ The construction type and supporting construction of the health care occupancy is based on the story in which it is located in the building in accordance with NFPA 101‐2012: 18/19.1.6 and Tables 18/19.1.6.1.</w:t>
            </w:r>
          </w:p>
          <w:p w:rsidR="00C85670" w:rsidRDefault="004A1C36">
            <w:pPr>
              <w:spacing w:line="258" w:lineRule="auto"/>
              <w:ind w:left="2"/>
            </w:pPr>
            <w:r>
              <w:rPr>
                <w:sz w:val="21"/>
              </w:rPr>
              <w:t>‐ The construction type of the areas of the building enclosing the other occupancies are based on NFPA 101‐2012: 18/19.1.3.5; 8.2.1.3.</w:t>
            </w:r>
          </w:p>
          <w:p w:rsidR="00C85670" w:rsidRDefault="004A1C36">
            <w:pPr>
              <w:ind w:left="2"/>
            </w:pPr>
            <w:r>
              <w:rPr>
                <w:sz w:val="21"/>
              </w:rPr>
              <w:t>Note 2: Outpatient surgical departments must be classified as ambulatory health care occupancy regardless of the number of patients served. (For full text, refer to NFPA 101‐2012: 18/19.1.3.4.1)</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7"/>
              </w:numPr>
              <w:spacing w:line="258" w:lineRule="auto"/>
            </w:pPr>
            <w:r>
              <w:rPr>
                <w:sz w:val="21"/>
              </w:rPr>
              <w:t>Sprinkler system monthly electric motor‐driven and weekly diesel enginedriven fire pump testing.</w:t>
            </w:r>
          </w:p>
          <w:p w:rsidR="00C85670" w:rsidRDefault="004A1C36">
            <w:pPr>
              <w:numPr>
                <w:ilvl w:val="0"/>
                <w:numId w:val="7"/>
              </w:numPr>
            </w:pPr>
            <w:r>
              <w:rPr>
                <w:sz w:val="21"/>
              </w:rPr>
              <w:t>Portable fire extinguisher monthly inspection.</w:t>
            </w:r>
          </w:p>
          <w:p w:rsidR="00C85670" w:rsidRDefault="004A1C36">
            <w:pPr>
              <w:numPr>
                <w:ilvl w:val="0"/>
                <w:numId w:val="7"/>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7"/>
              </w:numPr>
            </w:pPr>
            <w:r>
              <w:rPr>
                <w:sz w:val="21"/>
              </w:rPr>
              <w:t xml:space="preserve">Means of egress daily inspection in areas that have undergone construction, repair, alterations or additions to ensure its ability to be used instantly in case of emergency. </w:t>
            </w:r>
          </w:p>
        </w:tc>
      </w:tr>
    </w:tbl>
    <w:p w:rsidR="00C85670" w:rsidRDefault="00C85670">
      <w:pPr>
        <w:spacing w:after="0"/>
        <w:ind w:left="-1440" w:right="18720"/>
      </w:pPr>
    </w:p>
    <w:tbl>
      <w:tblPr>
        <w:tblStyle w:val="TableGrid"/>
        <w:tblW w:w="18017" w:type="dxa"/>
        <w:tblInd w:w="-421" w:type="dxa"/>
        <w:tblCellMar>
          <w:top w:w="49" w:type="dxa"/>
          <w:left w:w="33" w:type="dxa"/>
          <w:right w:w="1" w:type="dxa"/>
        </w:tblCellMar>
        <w:tblLook w:val="04A0" w:firstRow="1" w:lastRow="0" w:firstColumn="1" w:lastColumn="0" w:noHBand="0" w:noVBand="1"/>
      </w:tblPr>
      <w:tblGrid>
        <w:gridCol w:w="900"/>
        <w:gridCol w:w="1373"/>
        <w:gridCol w:w="547"/>
        <w:gridCol w:w="8573"/>
        <w:gridCol w:w="6624"/>
      </w:tblGrid>
      <w:tr w:rsidR="00C85670">
        <w:trPr>
          <w:trHeight w:val="821"/>
        </w:trPr>
        <w:tc>
          <w:tcPr>
            <w:tcW w:w="900" w:type="dxa"/>
            <w:tcBorders>
              <w:top w:val="single" w:sz="7" w:space="0" w:color="000000"/>
              <w:left w:val="single" w:sz="7" w:space="0" w:color="000000"/>
              <w:bottom w:val="single" w:sz="7" w:space="0" w:color="000000"/>
              <w:right w:val="single" w:sz="7" w:space="0" w:color="000000"/>
            </w:tcBorders>
            <w:shd w:val="clear" w:color="auto" w:fill="D9D9D9"/>
          </w:tcPr>
          <w:p w:rsidR="00C85670" w:rsidRDefault="004A1C36">
            <w:r>
              <w:rPr>
                <w:sz w:val="21"/>
              </w:rPr>
              <w:t>Chapter</w:t>
            </w:r>
          </w:p>
        </w:tc>
        <w:tc>
          <w:tcPr>
            <w:tcW w:w="13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Standard</w:t>
            </w:r>
          </w:p>
        </w:tc>
        <w:tc>
          <w:tcPr>
            <w:tcW w:w="547"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w:t>
            </w:r>
          </w:p>
        </w:tc>
        <w:tc>
          <w:tcPr>
            <w:tcW w:w="85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 Text</w:t>
            </w:r>
          </w:p>
        </w:tc>
        <w:tc>
          <w:tcPr>
            <w:tcW w:w="6624"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comments</w:t>
            </w:r>
          </w:p>
        </w:tc>
      </w:tr>
      <w:tr w:rsidR="00C85670">
        <w:trPr>
          <w:trHeight w:val="3828"/>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lastRenderedPageBreak/>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LS.02.01.10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9</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 xml:space="preserve">The fire protection ratings for opening protectives in fire barriers, fire‐rated smoke barriers, and </w:t>
            </w:r>
            <w:r w:rsidR="007D7E34">
              <w:rPr>
                <w:sz w:val="21"/>
              </w:rPr>
              <w:t>fire rated</w:t>
            </w:r>
            <w:r>
              <w:rPr>
                <w:sz w:val="21"/>
              </w:rPr>
              <w:t xml:space="preserve"> smoke partitions are as follows:</w:t>
            </w:r>
          </w:p>
          <w:p w:rsidR="00C85670" w:rsidRDefault="004A1C36">
            <w:pPr>
              <w:ind w:left="2"/>
            </w:pPr>
            <w:r>
              <w:rPr>
                <w:sz w:val="21"/>
              </w:rPr>
              <w:t>‐ Three hours in three‐hour barriers and partitions</w:t>
            </w:r>
          </w:p>
          <w:p w:rsidR="00C85670" w:rsidRDefault="004A1C36">
            <w:pPr>
              <w:ind w:left="2"/>
            </w:pPr>
            <w:r>
              <w:rPr>
                <w:sz w:val="21"/>
              </w:rPr>
              <w:t>‐ Ninety minutes in two‐hour barriers and partitions</w:t>
            </w:r>
          </w:p>
          <w:p w:rsidR="00C85670" w:rsidRDefault="004A1C36">
            <w:pPr>
              <w:ind w:left="2"/>
            </w:pPr>
            <w:r>
              <w:rPr>
                <w:sz w:val="21"/>
              </w:rPr>
              <w:t>‐ Forty‐five minutes in one‐hour barriers and partitions</w:t>
            </w:r>
          </w:p>
          <w:p w:rsidR="00C85670" w:rsidRDefault="004A1C36">
            <w:pPr>
              <w:ind w:left="2"/>
            </w:pPr>
            <w:r>
              <w:rPr>
                <w:sz w:val="21"/>
              </w:rPr>
              <w:t>‐ Twenty minutes in thirty‐minute barriers and partitions</w:t>
            </w:r>
          </w:p>
          <w:p w:rsidR="00C85670" w:rsidRDefault="004A1C36">
            <w:pPr>
              <w:ind w:left="2"/>
            </w:pPr>
            <w:r>
              <w:rPr>
                <w:sz w:val="21"/>
              </w:rPr>
              <w:t>(For full text, refer to NFPA 101‐2012: 8.3.4; 8.3.3.2; Table 8.3.4.2)</w:t>
            </w:r>
          </w:p>
          <w:p w:rsidR="00C85670" w:rsidRDefault="004A1C36">
            <w:pPr>
              <w:ind w:left="2"/>
            </w:pPr>
            <w:r>
              <w:rPr>
                <w:sz w:val="21"/>
              </w:rPr>
              <w:t>Note 1: Labels on fire door assemblies must be maintained in legible condition.</w:t>
            </w:r>
          </w:p>
          <w:p w:rsidR="00C85670" w:rsidRDefault="004A1C36">
            <w:pPr>
              <w:ind w:left="2"/>
            </w:pPr>
            <w:r>
              <w:rPr>
                <w:sz w:val="21"/>
              </w:rPr>
              <w:t>Note 2: For hospices providing inpatient care in their own facilities that elect to use The Joint Commission deemed status option: The organization meets the applicable provisions of the Life Safety Code Tentative Interim Amendment (TIA) 12‐1.</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8"/>
              </w:numPr>
              <w:spacing w:line="258" w:lineRule="auto"/>
            </w:pPr>
            <w:r>
              <w:rPr>
                <w:sz w:val="21"/>
              </w:rPr>
              <w:t>Sprinkler system monthly electric motor‐driven and weekly diesel enginedriven fire pump testing.</w:t>
            </w:r>
          </w:p>
          <w:p w:rsidR="00C85670" w:rsidRDefault="004A1C36">
            <w:pPr>
              <w:numPr>
                <w:ilvl w:val="0"/>
                <w:numId w:val="8"/>
              </w:numPr>
            </w:pPr>
            <w:r>
              <w:rPr>
                <w:sz w:val="21"/>
              </w:rPr>
              <w:t>Portable fire extinguisher monthly inspection.</w:t>
            </w:r>
          </w:p>
          <w:p w:rsidR="00C85670" w:rsidRDefault="004A1C36">
            <w:pPr>
              <w:numPr>
                <w:ilvl w:val="0"/>
                <w:numId w:val="8"/>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8"/>
              </w:numPr>
            </w:pPr>
            <w:r>
              <w:rPr>
                <w:sz w:val="21"/>
              </w:rPr>
              <w:t xml:space="preserve">Means of egress daily inspection in areas that have undergone construction, repair, alterations or additions to ensure its ability to be used instantly in case of emergency. </w:t>
            </w:r>
          </w:p>
        </w:tc>
      </w:tr>
      <w:tr w:rsidR="00C85670">
        <w:trPr>
          <w:trHeight w:val="3830"/>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LS.02.01.10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10</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In existing buildings that are not a high rise and are protected with automatic sprinkler systems, exit stairs (or new exit stairs connecting three or fewer floors) are fire rated for one hour. In new construction, exit stairs connecting four or more floors are fire rated for two hours. (For full text, refer to NFPA 101‐2012: 7.1.3.2.1)</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9"/>
              </w:numPr>
              <w:spacing w:line="258" w:lineRule="auto"/>
            </w:pPr>
            <w:r>
              <w:rPr>
                <w:sz w:val="21"/>
              </w:rPr>
              <w:t>Sprinkler system monthly electric motor‐driven and weekly diesel enginedriven fire pump testing.</w:t>
            </w:r>
          </w:p>
          <w:p w:rsidR="00C85670" w:rsidRDefault="004A1C36">
            <w:pPr>
              <w:numPr>
                <w:ilvl w:val="0"/>
                <w:numId w:val="9"/>
              </w:numPr>
            </w:pPr>
            <w:r>
              <w:rPr>
                <w:sz w:val="21"/>
              </w:rPr>
              <w:t>Portable fire extinguisher monthly inspection.</w:t>
            </w:r>
          </w:p>
          <w:p w:rsidR="00C85670" w:rsidRDefault="004A1C36">
            <w:pPr>
              <w:numPr>
                <w:ilvl w:val="0"/>
                <w:numId w:val="9"/>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9"/>
              </w:numPr>
            </w:pPr>
            <w:r>
              <w:rPr>
                <w:sz w:val="21"/>
              </w:rPr>
              <w:t xml:space="preserve">Means of egress daily inspection in areas that have undergone construction, repair, alterations or additions to ensure its ability to be used instantly in case of emergency. </w:t>
            </w:r>
          </w:p>
        </w:tc>
      </w:tr>
    </w:tbl>
    <w:p w:rsidR="00C85670" w:rsidRDefault="00C85670">
      <w:pPr>
        <w:spacing w:after="0"/>
        <w:ind w:left="-1440" w:right="18720"/>
      </w:pPr>
    </w:p>
    <w:tbl>
      <w:tblPr>
        <w:tblStyle w:val="TableGrid"/>
        <w:tblW w:w="18017" w:type="dxa"/>
        <w:tblInd w:w="-421" w:type="dxa"/>
        <w:tblCellMar>
          <w:top w:w="49" w:type="dxa"/>
          <w:left w:w="33" w:type="dxa"/>
        </w:tblCellMar>
        <w:tblLook w:val="04A0" w:firstRow="1" w:lastRow="0" w:firstColumn="1" w:lastColumn="0" w:noHBand="0" w:noVBand="1"/>
      </w:tblPr>
      <w:tblGrid>
        <w:gridCol w:w="900"/>
        <w:gridCol w:w="1373"/>
        <w:gridCol w:w="547"/>
        <w:gridCol w:w="8573"/>
        <w:gridCol w:w="6624"/>
      </w:tblGrid>
      <w:tr w:rsidR="00C85670">
        <w:trPr>
          <w:trHeight w:val="821"/>
        </w:trPr>
        <w:tc>
          <w:tcPr>
            <w:tcW w:w="900" w:type="dxa"/>
            <w:tcBorders>
              <w:top w:val="single" w:sz="7" w:space="0" w:color="000000"/>
              <w:left w:val="single" w:sz="7" w:space="0" w:color="000000"/>
              <w:bottom w:val="single" w:sz="7" w:space="0" w:color="000000"/>
              <w:right w:val="single" w:sz="7" w:space="0" w:color="000000"/>
            </w:tcBorders>
            <w:shd w:val="clear" w:color="auto" w:fill="D9D9D9"/>
          </w:tcPr>
          <w:p w:rsidR="00C85670" w:rsidRDefault="004A1C36">
            <w:r>
              <w:rPr>
                <w:sz w:val="21"/>
              </w:rPr>
              <w:t>Chapter</w:t>
            </w:r>
          </w:p>
        </w:tc>
        <w:tc>
          <w:tcPr>
            <w:tcW w:w="13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Standard</w:t>
            </w:r>
          </w:p>
        </w:tc>
        <w:tc>
          <w:tcPr>
            <w:tcW w:w="547"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w:t>
            </w:r>
          </w:p>
        </w:tc>
        <w:tc>
          <w:tcPr>
            <w:tcW w:w="85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 Text</w:t>
            </w:r>
          </w:p>
        </w:tc>
        <w:tc>
          <w:tcPr>
            <w:tcW w:w="6624"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comments</w:t>
            </w:r>
          </w:p>
        </w:tc>
      </w:tr>
      <w:tr w:rsidR="00C85670">
        <w:trPr>
          <w:trHeight w:val="3828"/>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lastRenderedPageBreak/>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LS.02.01.10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11</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Fire‐rated doors within walls and floors have functioning hardware, including positive latching devices and self‐closing or automatic‐closing devices (either kept closed or activated by release device complying with NFPA 101‐ 2012:7.2.1.8.2). Gaps between meeting edges of door pairs are no more than 1/8 of an inch wide, and undercuts are no larger than 3/4 of an inch. Fire‐rated doors within walls do not have unapproved protective plates greater than 16 inches from the bottom of the door. Blocking or wedging open fire‐rated doors is prohibited. (For full text, refer to NFPA 101‐</w:t>
            </w:r>
          </w:p>
          <w:p w:rsidR="00C85670" w:rsidRDefault="004A1C36">
            <w:pPr>
              <w:ind w:left="2"/>
            </w:pPr>
            <w:r>
              <w:rPr>
                <w:sz w:val="21"/>
              </w:rPr>
              <w:t>2012: 8.3.3.1; 7.2.1.8.2; NFPA 80‐2010: 4.8.4.1; 5.2.13.3; 6.3.1.7; 6.4.5)</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10"/>
              </w:numPr>
              <w:spacing w:line="258" w:lineRule="auto"/>
            </w:pPr>
            <w:r>
              <w:rPr>
                <w:sz w:val="21"/>
              </w:rPr>
              <w:t>Sprinkler system monthly electric motor‐driven and weekly diesel enginedriven fire pump testing.</w:t>
            </w:r>
          </w:p>
          <w:p w:rsidR="00C85670" w:rsidRDefault="004A1C36">
            <w:pPr>
              <w:numPr>
                <w:ilvl w:val="0"/>
                <w:numId w:val="10"/>
              </w:numPr>
            </w:pPr>
            <w:r>
              <w:rPr>
                <w:sz w:val="21"/>
              </w:rPr>
              <w:t>Portable fire extinguisher monthly inspection.</w:t>
            </w:r>
          </w:p>
          <w:p w:rsidR="00C85670" w:rsidRDefault="004A1C36">
            <w:pPr>
              <w:numPr>
                <w:ilvl w:val="0"/>
                <w:numId w:val="10"/>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10"/>
              </w:numPr>
            </w:pPr>
            <w:r>
              <w:rPr>
                <w:sz w:val="21"/>
              </w:rPr>
              <w:t xml:space="preserve">Means of egress daily inspection in areas that have undergone construction, repair, alterations or additions to ensure its ability to be used instantly in case of emergency. </w:t>
            </w:r>
          </w:p>
        </w:tc>
      </w:tr>
      <w:tr w:rsidR="00C85670">
        <w:trPr>
          <w:trHeight w:val="3830"/>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LS.02.01.10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12</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Doors requiring a fire rating of 3/4 of an hour or longer are free of coverings, decorations, or other objects applied to the door face, with the exception of informational signs, which are applied with adhesive only. (For full text, refer to NFPA 80‐2010: 4.1.4)</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11"/>
              </w:numPr>
              <w:spacing w:line="258" w:lineRule="auto"/>
            </w:pPr>
            <w:r>
              <w:rPr>
                <w:sz w:val="21"/>
              </w:rPr>
              <w:t>Sprinkler system monthly electric motor‐driven and weekly diesel enginedriven fire pump testing.</w:t>
            </w:r>
          </w:p>
          <w:p w:rsidR="00C85670" w:rsidRDefault="004A1C36">
            <w:pPr>
              <w:numPr>
                <w:ilvl w:val="0"/>
                <w:numId w:val="11"/>
              </w:numPr>
            </w:pPr>
            <w:r>
              <w:rPr>
                <w:sz w:val="21"/>
              </w:rPr>
              <w:t>Portable fire extinguisher monthly inspection.</w:t>
            </w:r>
          </w:p>
          <w:p w:rsidR="00C85670" w:rsidRDefault="004A1C36">
            <w:pPr>
              <w:numPr>
                <w:ilvl w:val="0"/>
                <w:numId w:val="11"/>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11"/>
              </w:numPr>
            </w:pPr>
            <w:r>
              <w:rPr>
                <w:sz w:val="21"/>
              </w:rPr>
              <w:t xml:space="preserve">Means of egress daily inspection in areas that have undergone construction, repair, alterations or additions to ensure its ability to be used instantly in case of emergency. </w:t>
            </w:r>
          </w:p>
        </w:tc>
      </w:tr>
    </w:tbl>
    <w:p w:rsidR="00C85670" w:rsidRDefault="00C85670">
      <w:pPr>
        <w:spacing w:after="0"/>
        <w:ind w:left="-1440" w:right="18720"/>
      </w:pPr>
    </w:p>
    <w:tbl>
      <w:tblPr>
        <w:tblStyle w:val="TableGrid"/>
        <w:tblW w:w="18017" w:type="dxa"/>
        <w:tblInd w:w="-421" w:type="dxa"/>
        <w:tblCellMar>
          <w:top w:w="49" w:type="dxa"/>
          <w:left w:w="33" w:type="dxa"/>
          <w:right w:w="48" w:type="dxa"/>
        </w:tblCellMar>
        <w:tblLook w:val="04A0" w:firstRow="1" w:lastRow="0" w:firstColumn="1" w:lastColumn="0" w:noHBand="0" w:noVBand="1"/>
      </w:tblPr>
      <w:tblGrid>
        <w:gridCol w:w="900"/>
        <w:gridCol w:w="1373"/>
        <w:gridCol w:w="547"/>
        <w:gridCol w:w="8573"/>
        <w:gridCol w:w="6624"/>
      </w:tblGrid>
      <w:tr w:rsidR="00C85670">
        <w:trPr>
          <w:trHeight w:val="821"/>
        </w:trPr>
        <w:tc>
          <w:tcPr>
            <w:tcW w:w="900" w:type="dxa"/>
            <w:tcBorders>
              <w:top w:val="single" w:sz="7" w:space="0" w:color="000000"/>
              <w:left w:val="single" w:sz="7" w:space="0" w:color="000000"/>
              <w:bottom w:val="single" w:sz="7" w:space="0" w:color="000000"/>
              <w:right w:val="single" w:sz="7" w:space="0" w:color="000000"/>
            </w:tcBorders>
            <w:shd w:val="clear" w:color="auto" w:fill="D9D9D9"/>
          </w:tcPr>
          <w:p w:rsidR="00C85670" w:rsidRDefault="004A1C36">
            <w:r>
              <w:rPr>
                <w:sz w:val="21"/>
              </w:rPr>
              <w:t>Chapter</w:t>
            </w:r>
          </w:p>
        </w:tc>
        <w:tc>
          <w:tcPr>
            <w:tcW w:w="13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Standard</w:t>
            </w:r>
          </w:p>
        </w:tc>
        <w:tc>
          <w:tcPr>
            <w:tcW w:w="547"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w:t>
            </w:r>
          </w:p>
        </w:tc>
        <w:tc>
          <w:tcPr>
            <w:tcW w:w="85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 Text</w:t>
            </w:r>
          </w:p>
        </w:tc>
        <w:tc>
          <w:tcPr>
            <w:tcW w:w="6624"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comments</w:t>
            </w:r>
          </w:p>
        </w:tc>
      </w:tr>
      <w:tr w:rsidR="00C85670">
        <w:trPr>
          <w:trHeight w:val="3828"/>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lastRenderedPageBreak/>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LS.02.01.10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13</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Ducts penetrating the walls or floors with a fire resistance rating of less than 3 hours are protected by dampers that are fire rated for 1 1/2 hours; ducts penetrating the walls or floors with a fire resistance rating of 3 hours or greater are protected by dampers that are fire rated for 3 hours. (For full text, refer to NFPA 101‐2012: 8.3.5.7; 9.2.1; NFPA 90A‐2012: 5.4.1; 5.4.2)</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12"/>
              </w:numPr>
              <w:spacing w:line="258" w:lineRule="auto"/>
            </w:pPr>
            <w:r>
              <w:rPr>
                <w:sz w:val="21"/>
              </w:rPr>
              <w:t>Sprinkler system monthly electric motor‐driven and weekly diesel enginedriven fire pump testing.</w:t>
            </w:r>
          </w:p>
          <w:p w:rsidR="00C85670" w:rsidRDefault="004A1C36">
            <w:pPr>
              <w:numPr>
                <w:ilvl w:val="0"/>
                <w:numId w:val="12"/>
              </w:numPr>
            </w:pPr>
            <w:r>
              <w:rPr>
                <w:sz w:val="21"/>
              </w:rPr>
              <w:t>Portable fire extinguisher monthly inspection.</w:t>
            </w:r>
          </w:p>
          <w:p w:rsidR="00C85670" w:rsidRDefault="004A1C36">
            <w:pPr>
              <w:numPr>
                <w:ilvl w:val="0"/>
                <w:numId w:val="12"/>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12"/>
              </w:numPr>
            </w:pPr>
            <w:r>
              <w:rPr>
                <w:sz w:val="21"/>
              </w:rPr>
              <w:t xml:space="preserve">Means of egress daily inspection in areas that have undergone construction, repair, alterations or additions to ensure its ability to be used instantly in case of emergency. </w:t>
            </w:r>
          </w:p>
        </w:tc>
      </w:tr>
      <w:tr w:rsidR="00C85670">
        <w:trPr>
          <w:trHeight w:val="3830"/>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LS.02.01.10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14</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 xml:space="preserve">The space around pipes, conduits, bus ducts, cables, wires, air ducts, or pneumatic tubes penetrating the walls or floors are protected with an approved fire‐rated material.   </w:t>
            </w:r>
          </w:p>
          <w:p w:rsidR="00C85670" w:rsidRDefault="004A1C36">
            <w:pPr>
              <w:ind w:left="2"/>
            </w:pPr>
            <w:r>
              <w:rPr>
                <w:sz w:val="21"/>
              </w:rPr>
              <w:t>Note: Polyurethane expanding foam is not an accepted fire‐rated material for this purpose. (For full text, refer to NFPA 101‐2012: 8.3.5)</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13"/>
              </w:numPr>
              <w:spacing w:line="258" w:lineRule="auto"/>
            </w:pPr>
            <w:r>
              <w:rPr>
                <w:sz w:val="21"/>
              </w:rPr>
              <w:t>Sprinkler system monthly electric motor‐driven and weekly diesel enginedriven fire pump testing.</w:t>
            </w:r>
          </w:p>
          <w:p w:rsidR="00C85670" w:rsidRDefault="004A1C36">
            <w:pPr>
              <w:numPr>
                <w:ilvl w:val="0"/>
                <w:numId w:val="13"/>
              </w:numPr>
            </w:pPr>
            <w:r>
              <w:rPr>
                <w:sz w:val="21"/>
              </w:rPr>
              <w:t>Portable fire extinguisher monthly inspection.</w:t>
            </w:r>
          </w:p>
          <w:p w:rsidR="00C85670" w:rsidRDefault="004A1C36">
            <w:pPr>
              <w:numPr>
                <w:ilvl w:val="0"/>
                <w:numId w:val="13"/>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13"/>
              </w:numPr>
            </w:pPr>
            <w:r>
              <w:rPr>
                <w:sz w:val="21"/>
              </w:rPr>
              <w:t xml:space="preserve">Means of egress daily inspection in areas that have undergone construction, repair, alterations or additions to ensure its ability to be used instantly in case of emergency. </w:t>
            </w:r>
          </w:p>
        </w:tc>
      </w:tr>
    </w:tbl>
    <w:p w:rsidR="00C85670" w:rsidRDefault="00C85670">
      <w:pPr>
        <w:spacing w:after="0"/>
        <w:ind w:left="-1440" w:right="18720"/>
      </w:pPr>
    </w:p>
    <w:tbl>
      <w:tblPr>
        <w:tblStyle w:val="TableGrid"/>
        <w:tblW w:w="18017" w:type="dxa"/>
        <w:tblInd w:w="-421" w:type="dxa"/>
        <w:tblCellMar>
          <w:top w:w="49" w:type="dxa"/>
          <w:left w:w="33" w:type="dxa"/>
          <w:right w:w="69" w:type="dxa"/>
        </w:tblCellMar>
        <w:tblLook w:val="04A0" w:firstRow="1" w:lastRow="0" w:firstColumn="1" w:lastColumn="0" w:noHBand="0" w:noVBand="1"/>
      </w:tblPr>
      <w:tblGrid>
        <w:gridCol w:w="900"/>
        <w:gridCol w:w="1373"/>
        <w:gridCol w:w="547"/>
        <w:gridCol w:w="8573"/>
        <w:gridCol w:w="6624"/>
      </w:tblGrid>
      <w:tr w:rsidR="00C85670">
        <w:trPr>
          <w:trHeight w:val="821"/>
        </w:trPr>
        <w:tc>
          <w:tcPr>
            <w:tcW w:w="900" w:type="dxa"/>
            <w:tcBorders>
              <w:top w:val="single" w:sz="7" w:space="0" w:color="000000"/>
              <w:left w:val="single" w:sz="7" w:space="0" w:color="000000"/>
              <w:bottom w:val="single" w:sz="7" w:space="0" w:color="000000"/>
              <w:right w:val="single" w:sz="7" w:space="0" w:color="000000"/>
            </w:tcBorders>
            <w:shd w:val="clear" w:color="auto" w:fill="D9D9D9"/>
          </w:tcPr>
          <w:p w:rsidR="00C85670" w:rsidRDefault="004A1C36">
            <w:r>
              <w:rPr>
                <w:sz w:val="21"/>
              </w:rPr>
              <w:t>Chapter</w:t>
            </w:r>
          </w:p>
        </w:tc>
        <w:tc>
          <w:tcPr>
            <w:tcW w:w="13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Standard</w:t>
            </w:r>
          </w:p>
        </w:tc>
        <w:tc>
          <w:tcPr>
            <w:tcW w:w="547"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w:t>
            </w:r>
          </w:p>
        </w:tc>
        <w:tc>
          <w:tcPr>
            <w:tcW w:w="85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 Text</w:t>
            </w:r>
          </w:p>
        </w:tc>
        <w:tc>
          <w:tcPr>
            <w:tcW w:w="6624"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comments</w:t>
            </w:r>
          </w:p>
        </w:tc>
      </w:tr>
      <w:tr w:rsidR="00C85670">
        <w:trPr>
          <w:trHeight w:val="3828"/>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lastRenderedPageBreak/>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LS.02.01.10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15</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The organization meets all other Life Safety Code requirements related to NFPA 101‐2012: 18/19.1.</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firstLine="1"/>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14"/>
              </w:numPr>
              <w:spacing w:line="258" w:lineRule="auto"/>
            </w:pPr>
            <w:r>
              <w:rPr>
                <w:sz w:val="21"/>
              </w:rPr>
              <w:t>Sprinkler system monthly electric motor‐driven and weekly diesel enginedriven fire pump testing.</w:t>
            </w:r>
          </w:p>
          <w:p w:rsidR="00C85670" w:rsidRDefault="004A1C36">
            <w:pPr>
              <w:numPr>
                <w:ilvl w:val="0"/>
                <w:numId w:val="14"/>
              </w:numPr>
            </w:pPr>
            <w:r>
              <w:rPr>
                <w:sz w:val="21"/>
              </w:rPr>
              <w:t>Portable fire extinguisher monthly inspection.</w:t>
            </w:r>
          </w:p>
          <w:p w:rsidR="00C85670" w:rsidRDefault="004A1C36">
            <w:pPr>
              <w:numPr>
                <w:ilvl w:val="0"/>
                <w:numId w:val="14"/>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14"/>
              </w:numPr>
            </w:pPr>
            <w:r>
              <w:rPr>
                <w:sz w:val="21"/>
              </w:rPr>
              <w:t xml:space="preserve">Means of egress daily inspection in areas that have undergone construction, repair, alterations or additions to ensure its ability to be used instantly in case of emergency. </w:t>
            </w:r>
          </w:p>
        </w:tc>
      </w:tr>
      <w:tr w:rsidR="00C85670">
        <w:trPr>
          <w:trHeight w:val="3830"/>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LS.02.01.20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1</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Doors in a means of egress are not equipped with a latch or lock that requires the use of a tool or key from the egress side, unless a compliant locking configuration is used, such as a delayed‐egress locking system as defined in NFPA 101‐2012: 7.2.1.6.1 or access‐controlled egress door assemblies as defined in NFPA 101‐2012: 7.2.1.6.2. Elevator lobby exit access door locking is allowed if compliant with 7.2.1.6.3. (For full text, refer to NFPA 101‐2012: 18/19.2.2.2.4; 18/19.2.2.2.5; 18/19.2.2.2.6)</w:t>
            </w:r>
          </w:p>
          <w:p w:rsidR="00C85670" w:rsidRDefault="004A1C36">
            <w:pPr>
              <w:ind w:left="2"/>
            </w:pPr>
            <w:r>
              <w:rPr>
                <w:sz w:val="21"/>
              </w:rPr>
              <w:t>Note: For hospices providing inpatient care in their own facilities that elect to use The Joint Commission deemed status option: The organization meets the applicable provisions of the Life Safety Code Tentative Interim Amendment (TIA) 12‐4.</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15"/>
              </w:numPr>
              <w:spacing w:line="258" w:lineRule="auto"/>
            </w:pPr>
            <w:r>
              <w:rPr>
                <w:sz w:val="21"/>
              </w:rPr>
              <w:t>Sprinkler system monthly electric motor‐driven and weekly diesel enginedriven fire pump testing.</w:t>
            </w:r>
          </w:p>
          <w:p w:rsidR="00C85670" w:rsidRDefault="004A1C36">
            <w:pPr>
              <w:numPr>
                <w:ilvl w:val="0"/>
                <w:numId w:val="15"/>
              </w:numPr>
            </w:pPr>
            <w:r>
              <w:rPr>
                <w:sz w:val="21"/>
              </w:rPr>
              <w:t>Portable fire extinguisher monthly inspection.</w:t>
            </w:r>
          </w:p>
          <w:p w:rsidR="00C85670" w:rsidRDefault="004A1C36">
            <w:pPr>
              <w:numPr>
                <w:ilvl w:val="0"/>
                <w:numId w:val="15"/>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15"/>
              </w:numPr>
            </w:pPr>
            <w:r>
              <w:rPr>
                <w:sz w:val="21"/>
              </w:rPr>
              <w:t xml:space="preserve">Means of egress daily inspection in areas that have undergone construction, repair, alterations or additions to ensure its ability to be used instantly in case of emergency. </w:t>
            </w:r>
          </w:p>
        </w:tc>
      </w:tr>
    </w:tbl>
    <w:p w:rsidR="00C85670" w:rsidRDefault="00C85670">
      <w:pPr>
        <w:spacing w:after="0"/>
        <w:ind w:left="-1440" w:right="18720"/>
      </w:pPr>
    </w:p>
    <w:tbl>
      <w:tblPr>
        <w:tblStyle w:val="TableGrid"/>
        <w:tblW w:w="18017" w:type="dxa"/>
        <w:tblInd w:w="-421" w:type="dxa"/>
        <w:tblCellMar>
          <w:top w:w="49" w:type="dxa"/>
          <w:left w:w="33" w:type="dxa"/>
          <w:right w:w="13" w:type="dxa"/>
        </w:tblCellMar>
        <w:tblLook w:val="04A0" w:firstRow="1" w:lastRow="0" w:firstColumn="1" w:lastColumn="0" w:noHBand="0" w:noVBand="1"/>
      </w:tblPr>
      <w:tblGrid>
        <w:gridCol w:w="900"/>
        <w:gridCol w:w="1373"/>
        <w:gridCol w:w="547"/>
        <w:gridCol w:w="8573"/>
        <w:gridCol w:w="6624"/>
      </w:tblGrid>
      <w:tr w:rsidR="00C85670">
        <w:trPr>
          <w:trHeight w:val="821"/>
        </w:trPr>
        <w:tc>
          <w:tcPr>
            <w:tcW w:w="900" w:type="dxa"/>
            <w:tcBorders>
              <w:top w:val="single" w:sz="7" w:space="0" w:color="000000"/>
              <w:left w:val="single" w:sz="7" w:space="0" w:color="000000"/>
              <w:bottom w:val="single" w:sz="7" w:space="0" w:color="000000"/>
              <w:right w:val="single" w:sz="7" w:space="0" w:color="000000"/>
            </w:tcBorders>
            <w:shd w:val="clear" w:color="auto" w:fill="D9D9D9"/>
          </w:tcPr>
          <w:p w:rsidR="00C85670" w:rsidRDefault="004A1C36">
            <w:r>
              <w:rPr>
                <w:sz w:val="21"/>
              </w:rPr>
              <w:t>Chapter</w:t>
            </w:r>
          </w:p>
        </w:tc>
        <w:tc>
          <w:tcPr>
            <w:tcW w:w="13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Standard</w:t>
            </w:r>
          </w:p>
        </w:tc>
        <w:tc>
          <w:tcPr>
            <w:tcW w:w="547"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w:t>
            </w:r>
          </w:p>
        </w:tc>
        <w:tc>
          <w:tcPr>
            <w:tcW w:w="85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 Text</w:t>
            </w:r>
          </w:p>
        </w:tc>
        <w:tc>
          <w:tcPr>
            <w:tcW w:w="6624"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comments</w:t>
            </w:r>
          </w:p>
        </w:tc>
      </w:tr>
      <w:tr w:rsidR="00C85670">
        <w:trPr>
          <w:trHeight w:val="3828"/>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lastRenderedPageBreak/>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LS.02.01.20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2</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Doors to patient sleeping rooms are not locked unless the clinical needs of patients require specialized security or where patients pose a security threat and staff can readily unlock doors at all times. (For full text, refer to NFPA 101‐2012: 18/19.2.2.2.2; 18/19.2.2.2.5.1; 18/19.2.2.2.5.2)</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16"/>
              </w:numPr>
              <w:spacing w:line="258" w:lineRule="auto"/>
            </w:pPr>
            <w:r>
              <w:rPr>
                <w:sz w:val="21"/>
              </w:rPr>
              <w:t>Sprinkler system monthly electric motor‐driven and weekly diesel enginedriven fire pump testing.</w:t>
            </w:r>
          </w:p>
          <w:p w:rsidR="00C85670" w:rsidRDefault="004A1C36">
            <w:pPr>
              <w:numPr>
                <w:ilvl w:val="0"/>
                <w:numId w:val="16"/>
              </w:numPr>
            </w:pPr>
            <w:r>
              <w:rPr>
                <w:sz w:val="21"/>
              </w:rPr>
              <w:t>Portable fire extinguisher monthly inspection.</w:t>
            </w:r>
          </w:p>
          <w:p w:rsidR="00C85670" w:rsidRDefault="004A1C36">
            <w:pPr>
              <w:numPr>
                <w:ilvl w:val="0"/>
                <w:numId w:val="16"/>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16"/>
              </w:numPr>
            </w:pPr>
            <w:r>
              <w:rPr>
                <w:sz w:val="21"/>
              </w:rPr>
              <w:t xml:space="preserve">Means of egress daily inspection in areas that have undergone construction, repair, alterations or additions to ensure its ability to be used instantly in case of emergency. </w:t>
            </w:r>
          </w:p>
        </w:tc>
      </w:tr>
      <w:tr w:rsidR="00C85670">
        <w:trPr>
          <w:trHeight w:val="3830"/>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LS.02.01.20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5</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Walls containing horizontal exits are fire rated for two or more hours, extend from the lowest floor slab to the floor or roof slab above, and extend continuously from exterior wall to exterior wall. (For full text, refer to NFPA 101‐2012: 7.2.4.3.1; 18/19.2.2.5)</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17"/>
              </w:numPr>
              <w:spacing w:line="258" w:lineRule="auto"/>
            </w:pPr>
            <w:r>
              <w:rPr>
                <w:sz w:val="21"/>
              </w:rPr>
              <w:t>Sprinkler system monthly electric motor‐driven and weekly diesel enginedriven fire pump testing.</w:t>
            </w:r>
          </w:p>
          <w:p w:rsidR="00C85670" w:rsidRDefault="004A1C36">
            <w:pPr>
              <w:numPr>
                <w:ilvl w:val="0"/>
                <w:numId w:val="17"/>
              </w:numPr>
            </w:pPr>
            <w:r>
              <w:rPr>
                <w:sz w:val="21"/>
              </w:rPr>
              <w:t>Portable fire extinguisher monthly inspection.</w:t>
            </w:r>
          </w:p>
          <w:p w:rsidR="00C85670" w:rsidRDefault="004A1C36">
            <w:pPr>
              <w:numPr>
                <w:ilvl w:val="0"/>
                <w:numId w:val="17"/>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17"/>
              </w:numPr>
            </w:pPr>
            <w:r>
              <w:rPr>
                <w:sz w:val="21"/>
              </w:rPr>
              <w:t xml:space="preserve">Means of egress daily inspection in areas that have undergone construction, repair, alterations or additions to ensure its ability to be used instantly in case of emergency. </w:t>
            </w:r>
          </w:p>
        </w:tc>
      </w:tr>
    </w:tbl>
    <w:p w:rsidR="00C85670" w:rsidRDefault="00C85670">
      <w:pPr>
        <w:spacing w:after="0"/>
        <w:ind w:left="-1440" w:right="18720"/>
      </w:pPr>
    </w:p>
    <w:tbl>
      <w:tblPr>
        <w:tblStyle w:val="TableGrid"/>
        <w:tblW w:w="18017" w:type="dxa"/>
        <w:tblInd w:w="-421" w:type="dxa"/>
        <w:tblCellMar>
          <w:top w:w="49" w:type="dxa"/>
          <w:left w:w="33" w:type="dxa"/>
        </w:tblCellMar>
        <w:tblLook w:val="04A0" w:firstRow="1" w:lastRow="0" w:firstColumn="1" w:lastColumn="0" w:noHBand="0" w:noVBand="1"/>
      </w:tblPr>
      <w:tblGrid>
        <w:gridCol w:w="900"/>
        <w:gridCol w:w="1373"/>
        <w:gridCol w:w="547"/>
        <w:gridCol w:w="8573"/>
        <w:gridCol w:w="6624"/>
      </w:tblGrid>
      <w:tr w:rsidR="00C85670">
        <w:trPr>
          <w:trHeight w:val="821"/>
        </w:trPr>
        <w:tc>
          <w:tcPr>
            <w:tcW w:w="900" w:type="dxa"/>
            <w:tcBorders>
              <w:top w:val="single" w:sz="7" w:space="0" w:color="000000"/>
              <w:left w:val="single" w:sz="7" w:space="0" w:color="000000"/>
              <w:bottom w:val="single" w:sz="7" w:space="0" w:color="000000"/>
              <w:right w:val="single" w:sz="7" w:space="0" w:color="000000"/>
            </w:tcBorders>
            <w:shd w:val="clear" w:color="auto" w:fill="D9D9D9"/>
          </w:tcPr>
          <w:p w:rsidR="00C85670" w:rsidRDefault="004A1C36">
            <w:r>
              <w:rPr>
                <w:sz w:val="21"/>
              </w:rPr>
              <w:t>Chapter</w:t>
            </w:r>
          </w:p>
        </w:tc>
        <w:tc>
          <w:tcPr>
            <w:tcW w:w="13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Standard</w:t>
            </w:r>
          </w:p>
        </w:tc>
        <w:tc>
          <w:tcPr>
            <w:tcW w:w="547"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w:t>
            </w:r>
          </w:p>
        </w:tc>
        <w:tc>
          <w:tcPr>
            <w:tcW w:w="85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 Text</w:t>
            </w:r>
          </w:p>
        </w:tc>
        <w:tc>
          <w:tcPr>
            <w:tcW w:w="6624"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comments</w:t>
            </w:r>
          </w:p>
        </w:tc>
      </w:tr>
      <w:tr w:rsidR="00C85670">
        <w:trPr>
          <w:trHeight w:val="3828"/>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lastRenderedPageBreak/>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LS.02.01.20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6</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Doors in new buildings that are a part of horizontal exits have approved vision panels, are installed without a center mullion, and swing in the opposite direction of one another. Doors in existing construction are not required to swing with egress travel. (For full text, refer to NFPA 101‐2012: 18.2.2.5.6; 18.2.2.5.4; 19.2.2.5.3)</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18"/>
              </w:numPr>
              <w:spacing w:line="258" w:lineRule="auto"/>
            </w:pPr>
            <w:r>
              <w:rPr>
                <w:sz w:val="21"/>
              </w:rPr>
              <w:t>Sprinkler system monthly electric motor‐driven and weekly diesel enginedriven fire pump testing.</w:t>
            </w:r>
          </w:p>
          <w:p w:rsidR="00C85670" w:rsidRDefault="004A1C36">
            <w:pPr>
              <w:numPr>
                <w:ilvl w:val="0"/>
                <w:numId w:val="18"/>
              </w:numPr>
            </w:pPr>
            <w:r>
              <w:rPr>
                <w:sz w:val="21"/>
              </w:rPr>
              <w:t>Portable fire extinguisher monthly inspection.</w:t>
            </w:r>
          </w:p>
          <w:p w:rsidR="00C85670" w:rsidRDefault="004A1C36">
            <w:pPr>
              <w:numPr>
                <w:ilvl w:val="0"/>
                <w:numId w:val="18"/>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18"/>
              </w:numPr>
            </w:pPr>
            <w:r>
              <w:rPr>
                <w:sz w:val="21"/>
              </w:rPr>
              <w:t xml:space="preserve">Means of egress daily inspection in areas that have undergone construction, repair, alterations or additions to ensure its ability to be </w:t>
            </w:r>
            <w:r w:rsidR="007D7E34">
              <w:rPr>
                <w:sz w:val="21"/>
              </w:rPr>
              <w:t>u</w:t>
            </w:r>
            <w:r>
              <w:rPr>
                <w:sz w:val="21"/>
              </w:rPr>
              <w:t xml:space="preserve">sed instantly in case of emergency. </w:t>
            </w:r>
          </w:p>
        </w:tc>
      </w:tr>
      <w:tr w:rsidR="00C85670">
        <w:trPr>
          <w:trHeight w:val="3830"/>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LS.02.01.20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7</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 xml:space="preserve">When horizontal exit walls in new buildings terminate at outside walls at an angle of less than 180 degrees, the outside walls are fire rated for 1 hour for a distance of 10 or more feet. Openings in the walls in the 10‐foot span are fire rated for 3/4 of an hour. (For full text, refer to NFPA 101‐2012: </w:t>
            </w:r>
          </w:p>
          <w:p w:rsidR="00C85670" w:rsidRDefault="004A1C36">
            <w:pPr>
              <w:ind w:left="2"/>
            </w:pPr>
            <w:r>
              <w:rPr>
                <w:sz w:val="21"/>
              </w:rPr>
              <w:t>7.2.4.3.4)</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19"/>
              </w:numPr>
              <w:spacing w:line="258" w:lineRule="auto"/>
            </w:pPr>
            <w:r>
              <w:rPr>
                <w:sz w:val="21"/>
              </w:rPr>
              <w:t>Sprinkler system monthly electric motor‐driven and weekly diesel enginedriven fire pump testing.</w:t>
            </w:r>
          </w:p>
          <w:p w:rsidR="00C85670" w:rsidRDefault="004A1C36">
            <w:pPr>
              <w:numPr>
                <w:ilvl w:val="0"/>
                <w:numId w:val="19"/>
              </w:numPr>
            </w:pPr>
            <w:r>
              <w:rPr>
                <w:sz w:val="21"/>
              </w:rPr>
              <w:t>Portable fire extinguisher monthly inspection.</w:t>
            </w:r>
          </w:p>
          <w:p w:rsidR="00C85670" w:rsidRDefault="004A1C36">
            <w:pPr>
              <w:numPr>
                <w:ilvl w:val="0"/>
                <w:numId w:val="19"/>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19"/>
              </w:numPr>
            </w:pPr>
            <w:r>
              <w:rPr>
                <w:sz w:val="21"/>
              </w:rPr>
              <w:t xml:space="preserve">Means of egress daily inspection in areas that have undergone construction, repair, alterations or additions to ensure its ability to be used instantly in case of emergency. </w:t>
            </w:r>
          </w:p>
        </w:tc>
      </w:tr>
    </w:tbl>
    <w:p w:rsidR="00C85670" w:rsidRDefault="00C85670">
      <w:pPr>
        <w:spacing w:after="0"/>
        <w:ind w:left="-1440" w:right="18720"/>
      </w:pPr>
    </w:p>
    <w:tbl>
      <w:tblPr>
        <w:tblStyle w:val="TableGrid"/>
        <w:tblW w:w="18017" w:type="dxa"/>
        <w:tblInd w:w="-421" w:type="dxa"/>
        <w:tblCellMar>
          <w:top w:w="49" w:type="dxa"/>
          <w:left w:w="33" w:type="dxa"/>
          <w:right w:w="69" w:type="dxa"/>
        </w:tblCellMar>
        <w:tblLook w:val="04A0" w:firstRow="1" w:lastRow="0" w:firstColumn="1" w:lastColumn="0" w:noHBand="0" w:noVBand="1"/>
      </w:tblPr>
      <w:tblGrid>
        <w:gridCol w:w="900"/>
        <w:gridCol w:w="1373"/>
        <w:gridCol w:w="547"/>
        <w:gridCol w:w="8573"/>
        <w:gridCol w:w="6624"/>
      </w:tblGrid>
      <w:tr w:rsidR="00C85670">
        <w:trPr>
          <w:trHeight w:val="821"/>
        </w:trPr>
        <w:tc>
          <w:tcPr>
            <w:tcW w:w="900" w:type="dxa"/>
            <w:tcBorders>
              <w:top w:val="single" w:sz="7" w:space="0" w:color="000000"/>
              <w:left w:val="single" w:sz="7" w:space="0" w:color="000000"/>
              <w:bottom w:val="single" w:sz="7" w:space="0" w:color="000000"/>
              <w:right w:val="single" w:sz="7" w:space="0" w:color="000000"/>
            </w:tcBorders>
            <w:shd w:val="clear" w:color="auto" w:fill="D9D9D9"/>
          </w:tcPr>
          <w:p w:rsidR="00C85670" w:rsidRDefault="004A1C36">
            <w:r>
              <w:rPr>
                <w:sz w:val="21"/>
              </w:rPr>
              <w:t>Chapter</w:t>
            </w:r>
          </w:p>
        </w:tc>
        <w:tc>
          <w:tcPr>
            <w:tcW w:w="13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Standard</w:t>
            </w:r>
          </w:p>
        </w:tc>
        <w:tc>
          <w:tcPr>
            <w:tcW w:w="547"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w:t>
            </w:r>
          </w:p>
        </w:tc>
        <w:tc>
          <w:tcPr>
            <w:tcW w:w="85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 Text</w:t>
            </w:r>
          </w:p>
        </w:tc>
        <w:tc>
          <w:tcPr>
            <w:tcW w:w="6624"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comments</w:t>
            </w:r>
          </w:p>
        </w:tc>
      </w:tr>
      <w:tr w:rsidR="00C85670">
        <w:trPr>
          <w:trHeight w:val="3828"/>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lastRenderedPageBreak/>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LS.02.01.20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8</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Outside exit stairs are separated from the interior of the building by walls with the same fire rating required for enclosed stairs. The wall extends vertically from the ground to a point 10 feet or more above the top landing of the stairs or roofline (whichever is lower) and extends 10 feet or more horizontally. (For full text, refer to NFPA 101‐2012: 18/19.2.2.3; 7.2.2.6.3)</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20"/>
              </w:numPr>
              <w:spacing w:line="258" w:lineRule="auto"/>
            </w:pPr>
            <w:r>
              <w:rPr>
                <w:sz w:val="21"/>
              </w:rPr>
              <w:t>Sprinkler system monthly electric motor‐driven and weekly diesel enginedriven fire pump testing.</w:t>
            </w:r>
          </w:p>
          <w:p w:rsidR="00C85670" w:rsidRDefault="004A1C36">
            <w:pPr>
              <w:numPr>
                <w:ilvl w:val="0"/>
                <w:numId w:val="20"/>
              </w:numPr>
            </w:pPr>
            <w:r>
              <w:rPr>
                <w:sz w:val="21"/>
              </w:rPr>
              <w:t>Portable fire extinguisher monthly inspection.</w:t>
            </w:r>
          </w:p>
          <w:p w:rsidR="00C85670" w:rsidRDefault="004A1C36">
            <w:pPr>
              <w:numPr>
                <w:ilvl w:val="0"/>
                <w:numId w:val="20"/>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20"/>
              </w:numPr>
            </w:pPr>
            <w:r>
              <w:rPr>
                <w:sz w:val="21"/>
              </w:rPr>
              <w:t xml:space="preserve">Means of egress daily inspection in areas that have undergone construction, repair, alterations or additions to ensure its ability to be used instantly in case of emergency. </w:t>
            </w:r>
          </w:p>
        </w:tc>
      </w:tr>
      <w:tr w:rsidR="00C85670">
        <w:trPr>
          <w:trHeight w:val="3830"/>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LS.02.01.20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9</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 xml:space="preserve">Stairs and ramps serving as a required means of egress have handrails and guards on both sides in new buildings and on at least one side in existing buildings. Ramps, exit passageways, fire and slide escapes, alternating tread devices, and areas of refuge are in accordance with NFPA 101‐2012: </w:t>
            </w:r>
          </w:p>
          <w:p w:rsidR="00C85670" w:rsidRDefault="004A1C36">
            <w:pPr>
              <w:ind w:left="2"/>
            </w:pPr>
            <w:r>
              <w:rPr>
                <w:sz w:val="21"/>
              </w:rPr>
              <w:t>7.2.5–7.5.12. (For full text, refer to NFPA 101‐2012: 18/19.2.2.3; 18/19.2.2.6–18/19.2.2.10; 7.2.2.4; 7.2.5–7.2.12)</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21"/>
              </w:numPr>
              <w:spacing w:line="258" w:lineRule="auto"/>
            </w:pPr>
            <w:r>
              <w:rPr>
                <w:sz w:val="21"/>
              </w:rPr>
              <w:t>Sprinkler system monthly electric motor‐driven and weekly diesel enginedriven fire pump testing.</w:t>
            </w:r>
          </w:p>
          <w:p w:rsidR="00C85670" w:rsidRDefault="004A1C36">
            <w:pPr>
              <w:numPr>
                <w:ilvl w:val="0"/>
                <w:numId w:val="21"/>
              </w:numPr>
            </w:pPr>
            <w:r>
              <w:rPr>
                <w:sz w:val="21"/>
              </w:rPr>
              <w:t>Portable fire extinguisher monthly inspection.</w:t>
            </w:r>
          </w:p>
          <w:p w:rsidR="00C85670" w:rsidRDefault="004A1C36">
            <w:pPr>
              <w:numPr>
                <w:ilvl w:val="0"/>
                <w:numId w:val="21"/>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21"/>
              </w:numPr>
            </w:pPr>
            <w:r>
              <w:rPr>
                <w:sz w:val="21"/>
              </w:rPr>
              <w:t xml:space="preserve">Means of egress daily inspection in areas that have undergone construction, repair, alterations or additions to ensure its ability to be used instantly in case of emergency. </w:t>
            </w:r>
          </w:p>
        </w:tc>
      </w:tr>
    </w:tbl>
    <w:p w:rsidR="00C85670" w:rsidRDefault="00C85670">
      <w:pPr>
        <w:spacing w:after="0"/>
        <w:ind w:left="-1440" w:right="18720"/>
      </w:pPr>
    </w:p>
    <w:tbl>
      <w:tblPr>
        <w:tblStyle w:val="TableGrid"/>
        <w:tblW w:w="18017" w:type="dxa"/>
        <w:tblInd w:w="-421" w:type="dxa"/>
        <w:tblCellMar>
          <w:top w:w="49" w:type="dxa"/>
          <w:left w:w="33" w:type="dxa"/>
        </w:tblCellMar>
        <w:tblLook w:val="04A0" w:firstRow="1" w:lastRow="0" w:firstColumn="1" w:lastColumn="0" w:noHBand="0" w:noVBand="1"/>
      </w:tblPr>
      <w:tblGrid>
        <w:gridCol w:w="900"/>
        <w:gridCol w:w="1373"/>
        <w:gridCol w:w="547"/>
        <w:gridCol w:w="8573"/>
        <w:gridCol w:w="6624"/>
      </w:tblGrid>
      <w:tr w:rsidR="00C85670">
        <w:trPr>
          <w:trHeight w:val="821"/>
        </w:trPr>
        <w:tc>
          <w:tcPr>
            <w:tcW w:w="900" w:type="dxa"/>
            <w:tcBorders>
              <w:top w:val="single" w:sz="7" w:space="0" w:color="000000"/>
              <w:left w:val="single" w:sz="7" w:space="0" w:color="000000"/>
              <w:bottom w:val="single" w:sz="7" w:space="0" w:color="000000"/>
              <w:right w:val="single" w:sz="7" w:space="0" w:color="000000"/>
            </w:tcBorders>
            <w:shd w:val="clear" w:color="auto" w:fill="D9D9D9"/>
          </w:tcPr>
          <w:p w:rsidR="00C85670" w:rsidRDefault="004A1C36">
            <w:r>
              <w:rPr>
                <w:sz w:val="21"/>
              </w:rPr>
              <w:t>Chapter</w:t>
            </w:r>
          </w:p>
        </w:tc>
        <w:tc>
          <w:tcPr>
            <w:tcW w:w="13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Standard</w:t>
            </w:r>
          </w:p>
        </w:tc>
        <w:tc>
          <w:tcPr>
            <w:tcW w:w="547"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w:t>
            </w:r>
          </w:p>
        </w:tc>
        <w:tc>
          <w:tcPr>
            <w:tcW w:w="85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 Text</w:t>
            </w:r>
          </w:p>
        </w:tc>
        <w:tc>
          <w:tcPr>
            <w:tcW w:w="6624"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comments</w:t>
            </w:r>
          </w:p>
        </w:tc>
      </w:tr>
      <w:tr w:rsidR="00C85670">
        <w:trPr>
          <w:trHeight w:val="3828"/>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lastRenderedPageBreak/>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LS.02.01.20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10</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New stairs serving three or more stories and existing stairs serving five or more stories have signs on each floor landing in the stairwell that identify the story, the stairwell, the top and bottom, and the direction to and story of exit discharge. Floor level information is also presented in tactile lettering. The signs are placed five feet above the floor landing in a position that is easily visible when the door is open or closed. (For full text, refer to NFPA 101‐2012: 18/19.2.2.3; 7.2.2.5.4)</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22"/>
              </w:numPr>
              <w:spacing w:line="258" w:lineRule="auto"/>
            </w:pPr>
            <w:r>
              <w:rPr>
                <w:sz w:val="21"/>
              </w:rPr>
              <w:t>Sprinkler system monthly electric motor‐driven and weekly diesel enginedriven fire pump testing.</w:t>
            </w:r>
          </w:p>
          <w:p w:rsidR="00C85670" w:rsidRDefault="004A1C36">
            <w:pPr>
              <w:numPr>
                <w:ilvl w:val="0"/>
                <w:numId w:val="22"/>
              </w:numPr>
            </w:pPr>
            <w:r>
              <w:rPr>
                <w:sz w:val="21"/>
              </w:rPr>
              <w:t>Portable fire extinguisher monthly inspection.</w:t>
            </w:r>
          </w:p>
          <w:p w:rsidR="00C85670" w:rsidRDefault="004A1C36">
            <w:pPr>
              <w:numPr>
                <w:ilvl w:val="0"/>
                <w:numId w:val="22"/>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22"/>
              </w:numPr>
            </w:pPr>
            <w:r>
              <w:rPr>
                <w:sz w:val="21"/>
              </w:rPr>
              <w:t xml:space="preserve">Means of egress daily inspection in areas that have undergone construction, repair, alterations or additions to ensure its ability to be used instantly in case of emergency. </w:t>
            </w:r>
          </w:p>
        </w:tc>
      </w:tr>
      <w:tr w:rsidR="00C85670">
        <w:trPr>
          <w:trHeight w:val="3830"/>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LS.02.01.20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11</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The capacity of the means of egress is in accordance with NFPA 101‐2012: 7.3. (For full text, refer to NFPA 101‐2012: 18/19.2.3.1)</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23"/>
              </w:numPr>
              <w:spacing w:line="258" w:lineRule="auto"/>
            </w:pPr>
            <w:r>
              <w:rPr>
                <w:sz w:val="21"/>
              </w:rPr>
              <w:t>Sprinkler system monthly electric motor‐driven and weekly diesel enginedriven fire pump testing.</w:t>
            </w:r>
          </w:p>
          <w:p w:rsidR="00C85670" w:rsidRDefault="004A1C36">
            <w:pPr>
              <w:numPr>
                <w:ilvl w:val="0"/>
                <w:numId w:val="23"/>
              </w:numPr>
            </w:pPr>
            <w:r>
              <w:rPr>
                <w:sz w:val="21"/>
              </w:rPr>
              <w:t>Portable fire extinguisher monthly inspection.</w:t>
            </w:r>
          </w:p>
          <w:p w:rsidR="00C85670" w:rsidRDefault="004A1C36">
            <w:pPr>
              <w:numPr>
                <w:ilvl w:val="0"/>
                <w:numId w:val="23"/>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23"/>
              </w:numPr>
            </w:pPr>
            <w:r>
              <w:rPr>
                <w:sz w:val="21"/>
              </w:rPr>
              <w:t xml:space="preserve">Means of egress daily inspection in areas that have undergone construction, repair, alterations or additions to ensure its ability to be used instantly in case of emergency. </w:t>
            </w:r>
          </w:p>
        </w:tc>
      </w:tr>
    </w:tbl>
    <w:p w:rsidR="00C85670" w:rsidRDefault="00C85670">
      <w:pPr>
        <w:spacing w:after="0"/>
        <w:ind w:left="-1440" w:right="18720"/>
      </w:pPr>
    </w:p>
    <w:tbl>
      <w:tblPr>
        <w:tblStyle w:val="TableGrid"/>
        <w:tblW w:w="18017" w:type="dxa"/>
        <w:tblInd w:w="-421" w:type="dxa"/>
        <w:tblCellMar>
          <w:top w:w="49" w:type="dxa"/>
          <w:left w:w="33" w:type="dxa"/>
          <w:right w:w="19" w:type="dxa"/>
        </w:tblCellMar>
        <w:tblLook w:val="04A0" w:firstRow="1" w:lastRow="0" w:firstColumn="1" w:lastColumn="0" w:noHBand="0" w:noVBand="1"/>
      </w:tblPr>
      <w:tblGrid>
        <w:gridCol w:w="900"/>
        <w:gridCol w:w="1373"/>
        <w:gridCol w:w="547"/>
        <w:gridCol w:w="8573"/>
        <w:gridCol w:w="6624"/>
      </w:tblGrid>
      <w:tr w:rsidR="00C85670">
        <w:trPr>
          <w:trHeight w:val="821"/>
        </w:trPr>
        <w:tc>
          <w:tcPr>
            <w:tcW w:w="900" w:type="dxa"/>
            <w:tcBorders>
              <w:top w:val="single" w:sz="7" w:space="0" w:color="000000"/>
              <w:left w:val="single" w:sz="7" w:space="0" w:color="000000"/>
              <w:bottom w:val="single" w:sz="7" w:space="0" w:color="000000"/>
              <w:right w:val="single" w:sz="7" w:space="0" w:color="000000"/>
            </w:tcBorders>
            <w:shd w:val="clear" w:color="auto" w:fill="D9D9D9"/>
          </w:tcPr>
          <w:p w:rsidR="00C85670" w:rsidRDefault="004A1C36">
            <w:r>
              <w:rPr>
                <w:sz w:val="21"/>
              </w:rPr>
              <w:t>Chapter</w:t>
            </w:r>
          </w:p>
        </w:tc>
        <w:tc>
          <w:tcPr>
            <w:tcW w:w="13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Standard</w:t>
            </w:r>
          </w:p>
        </w:tc>
        <w:tc>
          <w:tcPr>
            <w:tcW w:w="547"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w:t>
            </w:r>
          </w:p>
        </w:tc>
        <w:tc>
          <w:tcPr>
            <w:tcW w:w="85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 Text</w:t>
            </w:r>
          </w:p>
        </w:tc>
        <w:tc>
          <w:tcPr>
            <w:tcW w:w="6624"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comments</w:t>
            </w:r>
          </w:p>
        </w:tc>
      </w:tr>
      <w:tr w:rsidR="00C85670">
        <w:trPr>
          <w:trHeight w:val="3828"/>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lastRenderedPageBreak/>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LS.02.01.20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12</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Exits discharge to the outside at grade level or through an approved exit passageway that is continuous and provides a level walking surface. The exit discharge is a hard‐packed, all‐weather travel surface that is free from obstructions and terminates at a public way or at an exterior exit discharge. (For full text, refer to NFPA 101‐2012: 18/19.2.7; 7.1.7; 7.1.10.1; 7.2.6; 7.7.2)</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24"/>
              </w:numPr>
              <w:spacing w:line="258" w:lineRule="auto"/>
            </w:pPr>
            <w:r>
              <w:rPr>
                <w:sz w:val="21"/>
              </w:rPr>
              <w:t>Sprinkler system monthly electric motor‐driven and weekly diesel enginedriven fire pump testing.</w:t>
            </w:r>
          </w:p>
          <w:p w:rsidR="00C85670" w:rsidRDefault="004A1C36">
            <w:pPr>
              <w:numPr>
                <w:ilvl w:val="0"/>
                <w:numId w:val="24"/>
              </w:numPr>
            </w:pPr>
            <w:r>
              <w:rPr>
                <w:sz w:val="21"/>
              </w:rPr>
              <w:t>Portable fire extinguisher monthly inspection.</w:t>
            </w:r>
          </w:p>
          <w:p w:rsidR="00C85670" w:rsidRDefault="004A1C36">
            <w:pPr>
              <w:numPr>
                <w:ilvl w:val="0"/>
                <w:numId w:val="24"/>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24"/>
              </w:numPr>
            </w:pPr>
            <w:r>
              <w:rPr>
                <w:sz w:val="21"/>
              </w:rPr>
              <w:t xml:space="preserve">Means of egress daily inspection in areas that have undergone construction, repair, alterations or additions to ensure its ability to be used instantly in case of emergency. </w:t>
            </w:r>
          </w:p>
        </w:tc>
      </w:tr>
      <w:tr w:rsidR="00C85670">
        <w:trPr>
          <w:trHeight w:val="4378"/>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LS.02.01.20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14</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 xml:space="preserve">Exits, exit accesses, and exit discharges (means of egress) are clear of obstructions or impediments to the public way, such as clutter (for example, equipment, carts, furniture), construction material, and snow and ice. (For full text, refer to NFPA 101‐2012: 18/19.2.5.1; 7.1.10.1; 7.5.1.1) </w:t>
            </w:r>
          </w:p>
          <w:p w:rsidR="00C85670" w:rsidRDefault="004A1C36">
            <w:pPr>
              <w:spacing w:line="258" w:lineRule="auto"/>
              <w:ind w:left="2"/>
            </w:pPr>
            <w:r>
              <w:rPr>
                <w:sz w:val="21"/>
              </w:rPr>
              <w:t xml:space="preserve">Note 1: Wheeled equipment (such as equipment and carts currently in use, equipment used for patient lift and transport, and medical emergency equipment not in use) that maintains at least five feet of clear and unobstructed corridor width is allowed, provided there is a fire plan and training program addressing its relocation in a fire or similar emergency. (For full text, refer to NFPA 1012012: 18/19.2.3.4 (4)) </w:t>
            </w:r>
          </w:p>
          <w:p w:rsidR="00C85670" w:rsidRDefault="004A1C36">
            <w:pPr>
              <w:ind w:left="2"/>
            </w:pPr>
            <w:r>
              <w:rPr>
                <w:sz w:val="21"/>
              </w:rPr>
              <w:t>Note 2: Where the corridor width is at least eight feet and the smoke compartment is fully protected by an electrically supervised smoke detection system or is in direct supervision of facility staff, furniture that is securely attached is allowed provided it does not reduce the corridor width to less than six feet, is only on one side of the corridor, does not exceed 50 square feet, is in groupings spaced at least 10 feet apart, and does not restrict access to building service and fire protection equipment. (For full text, refer to NFPA 101‐2012: 18/19.2.3.4 (5))</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25"/>
              </w:numPr>
              <w:spacing w:line="258" w:lineRule="auto"/>
            </w:pPr>
            <w:r>
              <w:rPr>
                <w:sz w:val="21"/>
              </w:rPr>
              <w:t>Sprinkler system monthly electric motor‐driven and weekly diesel enginedriven fire pump testing.</w:t>
            </w:r>
          </w:p>
          <w:p w:rsidR="00C85670" w:rsidRDefault="004A1C36">
            <w:pPr>
              <w:numPr>
                <w:ilvl w:val="0"/>
                <w:numId w:val="25"/>
              </w:numPr>
            </w:pPr>
            <w:r>
              <w:rPr>
                <w:sz w:val="21"/>
              </w:rPr>
              <w:t>Portable fire extinguisher monthly inspection.</w:t>
            </w:r>
          </w:p>
          <w:p w:rsidR="00C85670" w:rsidRDefault="004A1C36">
            <w:pPr>
              <w:numPr>
                <w:ilvl w:val="0"/>
                <w:numId w:val="25"/>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25"/>
              </w:numPr>
            </w:pPr>
            <w:r>
              <w:rPr>
                <w:sz w:val="21"/>
              </w:rPr>
              <w:t xml:space="preserve">Means of egress daily inspection in areas that have undergone construction, repair, alterations or additions to ensure its ability to be used instantly in case of emergency. </w:t>
            </w:r>
          </w:p>
        </w:tc>
      </w:tr>
    </w:tbl>
    <w:p w:rsidR="00C85670" w:rsidRDefault="00C85670">
      <w:pPr>
        <w:spacing w:after="0"/>
        <w:ind w:left="-1440" w:right="18720"/>
      </w:pPr>
    </w:p>
    <w:tbl>
      <w:tblPr>
        <w:tblStyle w:val="TableGrid"/>
        <w:tblW w:w="18017" w:type="dxa"/>
        <w:tblInd w:w="-421" w:type="dxa"/>
        <w:tblCellMar>
          <w:top w:w="49" w:type="dxa"/>
          <w:left w:w="33" w:type="dxa"/>
          <w:right w:w="69" w:type="dxa"/>
        </w:tblCellMar>
        <w:tblLook w:val="04A0" w:firstRow="1" w:lastRow="0" w:firstColumn="1" w:lastColumn="0" w:noHBand="0" w:noVBand="1"/>
      </w:tblPr>
      <w:tblGrid>
        <w:gridCol w:w="900"/>
        <w:gridCol w:w="1373"/>
        <w:gridCol w:w="547"/>
        <w:gridCol w:w="8573"/>
        <w:gridCol w:w="6624"/>
      </w:tblGrid>
      <w:tr w:rsidR="00C85670">
        <w:trPr>
          <w:trHeight w:val="821"/>
        </w:trPr>
        <w:tc>
          <w:tcPr>
            <w:tcW w:w="900" w:type="dxa"/>
            <w:tcBorders>
              <w:top w:val="single" w:sz="7" w:space="0" w:color="000000"/>
              <w:left w:val="single" w:sz="7" w:space="0" w:color="000000"/>
              <w:bottom w:val="single" w:sz="7" w:space="0" w:color="000000"/>
              <w:right w:val="single" w:sz="7" w:space="0" w:color="000000"/>
            </w:tcBorders>
            <w:shd w:val="clear" w:color="auto" w:fill="D9D9D9"/>
          </w:tcPr>
          <w:p w:rsidR="00C85670" w:rsidRDefault="004A1C36">
            <w:r>
              <w:rPr>
                <w:sz w:val="21"/>
              </w:rPr>
              <w:t>Chapter</w:t>
            </w:r>
          </w:p>
        </w:tc>
        <w:tc>
          <w:tcPr>
            <w:tcW w:w="13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Standard</w:t>
            </w:r>
          </w:p>
        </w:tc>
        <w:tc>
          <w:tcPr>
            <w:tcW w:w="547"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w:t>
            </w:r>
          </w:p>
        </w:tc>
        <w:tc>
          <w:tcPr>
            <w:tcW w:w="85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 Text</w:t>
            </w:r>
          </w:p>
        </w:tc>
        <w:tc>
          <w:tcPr>
            <w:tcW w:w="6624"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comments</w:t>
            </w:r>
          </w:p>
        </w:tc>
      </w:tr>
      <w:tr w:rsidR="00C85670">
        <w:trPr>
          <w:trHeight w:val="3828"/>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lastRenderedPageBreak/>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LS.02.01.20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15</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When stair doors are held open and the sprinkler or fire alarm system activates the release of one door in a stairway, all doors serving that stairway close. (For full text, refer to NFPA 101‐2012: 18/19.2.2.2.7; 18/19.2.2.2.8)</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26"/>
              </w:numPr>
              <w:spacing w:line="258" w:lineRule="auto"/>
            </w:pPr>
            <w:r>
              <w:rPr>
                <w:sz w:val="21"/>
              </w:rPr>
              <w:t>Sprinkler system monthly electric motor‐driven and weekly diesel enginedriven fire pump testing.</w:t>
            </w:r>
          </w:p>
          <w:p w:rsidR="00C85670" w:rsidRDefault="004A1C36">
            <w:pPr>
              <w:numPr>
                <w:ilvl w:val="0"/>
                <w:numId w:val="26"/>
              </w:numPr>
            </w:pPr>
            <w:r>
              <w:rPr>
                <w:sz w:val="21"/>
              </w:rPr>
              <w:t>Portable fire extinguisher monthly inspection.</w:t>
            </w:r>
          </w:p>
          <w:p w:rsidR="00C85670" w:rsidRDefault="004A1C36">
            <w:pPr>
              <w:numPr>
                <w:ilvl w:val="0"/>
                <w:numId w:val="26"/>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26"/>
              </w:numPr>
            </w:pPr>
            <w:r>
              <w:rPr>
                <w:sz w:val="21"/>
              </w:rPr>
              <w:t xml:space="preserve">Means of egress daily inspection in areas that have undergone construction, repair, alterations or additions to ensure its ability to be used instantly in case of emergency. </w:t>
            </w:r>
          </w:p>
        </w:tc>
      </w:tr>
      <w:tr w:rsidR="00C85670">
        <w:trPr>
          <w:trHeight w:val="3830"/>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LS.02.01.20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16</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 xml:space="preserve">Each floor of a building has at least two exits that are remote from each other and accessible from every part of the floor. Each smoke compartment has two distinct egress paths to exits that do not require entry into the same adjacent smoke compartment. (For full text, refer to NFPA 101‐2012: </w:t>
            </w:r>
          </w:p>
          <w:p w:rsidR="00C85670" w:rsidRDefault="004A1C36">
            <w:pPr>
              <w:ind w:left="2"/>
            </w:pPr>
            <w:r>
              <w:rPr>
                <w:sz w:val="21"/>
              </w:rPr>
              <w:t>18/19.2.4.1–18/19.2.4.4)</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27"/>
              </w:numPr>
              <w:spacing w:line="258" w:lineRule="auto"/>
            </w:pPr>
            <w:r>
              <w:rPr>
                <w:sz w:val="21"/>
              </w:rPr>
              <w:t>Sprinkler system monthly electric motor‐driven and weekly diesel enginedriven fire pump testing.</w:t>
            </w:r>
          </w:p>
          <w:p w:rsidR="00C85670" w:rsidRDefault="004A1C36">
            <w:pPr>
              <w:numPr>
                <w:ilvl w:val="0"/>
                <w:numId w:val="27"/>
              </w:numPr>
            </w:pPr>
            <w:r>
              <w:rPr>
                <w:sz w:val="21"/>
              </w:rPr>
              <w:t>Portable fire extinguisher monthly inspection.</w:t>
            </w:r>
          </w:p>
          <w:p w:rsidR="00C85670" w:rsidRDefault="004A1C36">
            <w:pPr>
              <w:numPr>
                <w:ilvl w:val="0"/>
                <w:numId w:val="27"/>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27"/>
              </w:numPr>
            </w:pPr>
            <w:r>
              <w:rPr>
                <w:sz w:val="21"/>
              </w:rPr>
              <w:t xml:space="preserve">Means of egress daily inspection in areas that have undergone construction, repair, alterations or additions to ensure its ability to be used instantly in case of emergency. </w:t>
            </w:r>
          </w:p>
        </w:tc>
      </w:tr>
    </w:tbl>
    <w:p w:rsidR="00C85670" w:rsidRDefault="00C85670">
      <w:pPr>
        <w:spacing w:after="0"/>
        <w:ind w:left="-1440" w:right="18720"/>
      </w:pPr>
    </w:p>
    <w:tbl>
      <w:tblPr>
        <w:tblStyle w:val="TableGrid"/>
        <w:tblW w:w="18017" w:type="dxa"/>
        <w:tblInd w:w="-421" w:type="dxa"/>
        <w:tblCellMar>
          <w:top w:w="49" w:type="dxa"/>
          <w:left w:w="33" w:type="dxa"/>
        </w:tblCellMar>
        <w:tblLook w:val="04A0" w:firstRow="1" w:lastRow="0" w:firstColumn="1" w:lastColumn="0" w:noHBand="0" w:noVBand="1"/>
      </w:tblPr>
      <w:tblGrid>
        <w:gridCol w:w="900"/>
        <w:gridCol w:w="1373"/>
        <w:gridCol w:w="547"/>
        <w:gridCol w:w="8573"/>
        <w:gridCol w:w="6624"/>
      </w:tblGrid>
      <w:tr w:rsidR="00C85670">
        <w:trPr>
          <w:trHeight w:val="821"/>
        </w:trPr>
        <w:tc>
          <w:tcPr>
            <w:tcW w:w="900" w:type="dxa"/>
            <w:tcBorders>
              <w:top w:val="single" w:sz="7" w:space="0" w:color="000000"/>
              <w:left w:val="single" w:sz="7" w:space="0" w:color="000000"/>
              <w:bottom w:val="single" w:sz="7" w:space="0" w:color="000000"/>
              <w:right w:val="single" w:sz="7" w:space="0" w:color="000000"/>
            </w:tcBorders>
            <w:shd w:val="clear" w:color="auto" w:fill="D9D9D9"/>
          </w:tcPr>
          <w:p w:rsidR="00C85670" w:rsidRDefault="004A1C36">
            <w:r>
              <w:rPr>
                <w:sz w:val="21"/>
              </w:rPr>
              <w:t>Chapter</w:t>
            </w:r>
          </w:p>
        </w:tc>
        <w:tc>
          <w:tcPr>
            <w:tcW w:w="13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Standard</w:t>
            </w:r>
          </w:p>
        </w:tc>
        <w:tc>
          <w:tcPr>
            <w:tcW w:w="547"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w:t>
            </w:r>
          </w:p>
        </w:tc>
        <w:tc>
          <w:tcPr>
            <w:tcW w:w="85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 Text</w:t>
            </w:r>
          </w:p>
        </w:tc>
        <w:tc>
          <w:tcPr>
            <w:tcW w:w="6624"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comments</w:t>
            </w:r>
          </w:p>
        </w:tc>
      </w:tr>
      <w:tr w:rsidR="00C85670">
        <w:trPr>
          <w:trHeight w:val="3828"/>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lastRenderedPageBreak/>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LS.02.01.20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17</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Every corridor provides access to at least two approved exits in accordance with NFPA 101‐2012: 7.4 and 7.5 without passing through any intervening rooms or spaces other than corridors or lobbies. (For full text, refer to NFPA 101‐2012: 18/19.2.5.4)</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28"/>
              </w:numPr>
              <w:spacing w:line="258" w:lineRule="auto"/>
            </w:pPr>
            <w:r>
              <w:rPr>
                <w:sz w:val="21"/>
              </w:rPr>
              <w:t>Sprinkler system monthly electric motor‐driven and weekly diesel enginedriven fire pump testing.</w:t>
            </w:r>
          </w:p>
          <w:p w:rsidR="00C85670" w:rsidRDefault="004A1C36">
            <w:pPr>
              <w:numPr>
                <w:ilvl w:val="0"/>
                <w:numId w:val="28"/>
              </w:numPr>
            </w:pPr>
            <w:r>
              <w:rPr>
                <w:sz w:val="21"/>
              </w:rPr>
              <w:t>Portable fire extinguisher monthly inspection.</w:t>
            </w:r>
          </w:p>
          <w:p w:rsidR="00C85670" w:rsidRDefault="004A1C36">
            <w:pPr>
              <w:numPr>
                <w:ilvl w:val="0"/>
                <w:numId w:val="28"/>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28"/>
              </w:numPr>
            </w:pPr>
            <w:r>
              <w:rPr>
                <w:sz w:val="21"/>
              </w:rPr>
              <w:t xml:space="preserve">Means of egress daily inspection in areas that have undergone construction, repair, alterations or additions to ensure its ability to be used instantly in case of emergency. </w:t>
            </w:r>
          </w:p>
        </w:tc>
      </w:tr>
      <w:tr w:rsidR="00C85670">
        <w:trPr>
          <w:trHeight w:val="3830"/>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LS.02.01.20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20</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Existing exit access doors and exit doors are of the swinging type and are at least 32 inches in clear width. Exceptions are provided for existing 34‐inch doors and for existing 28‐inch doors where the fire plan does not require evacuation by bed, gurney, or wheelchair. (For full text, refer to NFPA 101‐</w:t>
            </w:r>
          </w:p>
          <w:p w:rsidR="00C85670" w:rsidRDefault="004A1C36">
            <w:pPr>
              <w:ind w:left="2"/>
            </w:pPr>
            <w:r>
              <w:rPr>
                <w:sz w:val="21"/>
              </w:rPr>
              <w:t>2012: 19.2.3.6, 19.2.3.7)</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29"/>
              </w:numPr>
              <w:spacing w:line="258" w:lineRule="auto"/>
            </w:pPr>
            <w:r>
              <w:rPr>
                <w:sz w:val="21"/>
              </w:rPr>
              <w:t>Sprinkler system monthly electric motor‐driven and weekly diesel enginedriven fire pump testing.</w:t>
            </w:r>
          </w:p>
          <w:p w:rsidR="00C85670" w:rsidRDefault="004A1C36">
            <w:pPr>
              <w:numPr>
                <w:ilvl w:val="0"/>
                <w:numId w:val="29"/>
              </w:numPr>
            </w:pPr>
            <w:r>
              <w:rPr>
                <w:sz w:val="21"/>
              </w:rPr>
              <w:t>Portable fire extinguisher monthly inspection.</w:t>
            </w:r>
          </w:p>
          <w:p w:rsidR="00C85670" w:rsidRDefault="004A1C36">
            <w:pPr>
              <w:numPr>
                <w:ilvl w:val="0"/>
                <w:numId w:val="29"/>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29"/>
              </w:numPr>
            </w:pPr>
            <w:r>
              <w:rPr>
                <w:sz w:val="21"/>
              </w:rPr>
              <w:t xml:space="preserve">Means of egress daily inspection in areas that have undergone construction, repair, alterations or additions to ensure its ability to be used instantly in case of emergency. </w:t>
            </w:r>
          </w:p>
        </w:tc>
      </w:tr>
    </w:tbl>
    <w:p w:rsidR="00C85670" w:rsidRDefault="00C85670">
      <w:pPr>
        <w:spacing w:after="0"/>
        <w:ind w:left="-1440" w:right="18720"/>
      </w:pPr>
    </w:p>
    <w:tbl>
      <w:tblPr>
        <w:tblStyle w:val="TableGrid"/>
        <w:tblW w:w="18017" w:type="dxa"/>
        <w:tblInd w:w="-421" w:type="dxa"/>
        <w:tblCellMar>
          <w:top w:w="49" w:type="dxa"/>
          <w:left w:w="33" w:type="dxa"/>
          <w:right w:w="62" w:type="dxa"/>
        </w:tblCellMar>
        <w:tblLook w:val="04A0" w:firstRow="1" w:lastRow="0" w:firstColumn="1" w:lastColumn="0" w:noHBand="0" w:noVBand="1"/>
      </w:tblPr>
      <w:tblGrid>
        <w:gridCol w:w="900"/>
        <w:gridCol w:w="1373"/>
        <w:gridCol w:w="547"/>
        <w:gridCol w:w="8573"/>
        <w:gridCol w:w="6624"/>
      </w:tblGrid>
      <w:tr w:rsidR="00C85670">
        <w:trPr>
          <w:trHeight w:val="821"/>
        </w:trPr>
        <w:tc>
          <w:tcPr>
            <w:tcW w:w="900" w:type="dxa"/>
            <w:tcBorders>
              <w:top w:val="single" w:sz="7" w:space="0" w:color="000000"/>
              <w:left w:val="single" w:sz="7" w:space="0" w:color="000000"/>
              <w:bottom w:val="single" w:sz="7" w:space="0" w:color="000000"/>
              <w:right w:val="single" w:sz="7" w:space="0" w:color="000000"/>
            </w:tcBorders>
            <w:shd w:val="clear" w:color="auto" w:fill="D9D9D9"/>
          </w:tcPr>
          <w:p w:rsidR="00C85670" w:rsidRDefault="004A1C36">
            <w:r>
              <w:rPr>
                <w:sz w:val="21"/>
              </w:rPr>
              <w:t>Chapter</w:t>
            </w:r>
          </w:p>
        </w:tc>
        <w:tc>
          <w:tcPr>
            <w:tcW w:w="13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Standard</w:t>
            </w:r>
          </w:p>
        </w:tc>
        <w:tc>
          <w:tcPr>
            <w:tcW w:w="547"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w:t>
            </w:r>
          </w:p>
        </w:tc>
        <w:tc>
          <w:tcPr>
            <w:tcW w:w="85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 Text</w:t>
            </w:r>
          </w:p>
        </w:tc>
        <w:tc>
          <w:tcPr>
            <w:tcW w:w="6624"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comments</w:t>
            </w:r>
          </w:p>
        </w:tc>
      </w:tr>
      <w:tr w:rsidR="00C85670">
        <w:trPr>
          <w:trHeight w:val="3828"/>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lastRenderedPageBreak/>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LS.02.01.20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21</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New exit access doors and exit doors are of the swinging type and are at least 41 1/2 inches in clear width. Doors not subject to patient use or in exit stairway enclosures are at least 32 inches in clear width. If using a pair of doors, the doors have a rabbet, bevel, or astragal at the meeting edge, and at least one of the doors provides 32 inches in clear width, while the inactive leaf of the pair is secured with automatic flush bolts. (For full text, refer to NFPA 101‐2012: 18.2.3.6; 18.2.3.7)</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30"/>
              </w:numPr>
              <w:spacing w:line="258" w:lineRule="auto"/>
            </w:pPr>
            <w:r>
              <w:rPr>
                <w:sz w:val="21"/>
              </w:rPr>
              <w:t>Sprinkler system monthly electric motor‐driven and weekly diesel enginedriven fire pump testing.</w:t>
            </w:r>
          </w:p>
          <w:p w:rsidR="00C85670" w:rsidRDefault="004A1C36">
            <w:pPr>
              <w:numPr>
                <w:ilvl w:val="0"/>
                <w:numId w:val="30"/>
              </w:numPr>
            </w:pPr>
            <w:r>
              <w:rPr>
                <w:sz w:val="21"/>
              </w:rPr>
              <w:t>Portable fire extinguisher monthly inspection.</w:t>
            </w:r>
          </w:p>
          <w:p w:rsidR="00C85670" w:rsidRDefault="004A1C36">
            <w:pPr>
              <w:numPr>
                <w:ilvl w:val="0"/>
                <w:numId w:val="30"/>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30"/>
              </w:numPr>
            </w:pPr>
            <w:r>
              <w:rPr>
                <w:sz w:val="21"/>
              </w:rPr>
              <w:t xml:space="preserve">Means of egress daily inspection in areas that have undergone construction, repair, alterations or additions to ensure its ability to be used instantly in case of emergency. </w:t>
            </w:r>
          </w:p>
        </w:tc>
      </w:tr>
      <w:tr w:rsidR="00C85670">
        <w:trPr>
          <w:trHeight w:val="3830"/>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LS.02.01.20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22</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 xml:space="preserve">Exit access doors and exit doors are free of mirrors, hangings, or draperies that might conceal, obscure, or confuse the direction of exit. (For full text, refer to NFPA 101‐2012: 18/19.2.1; </w:t>
            </w:r>
          </w:p>
          <w:p w:rsidR="00C85670" w:rsidRDefault="004A1C36">
            <w:pPr>
              <w:ind w:left="2"/>
            </w:pPr>
            <w:r>
              <w:rPr>
                <w:sz w:val="21"/>
              </w:rPr>
              <w:t>18/19.2.5.1; 7.1.10.2; 7.5.2.2.1)</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31"/>
              </w:numPr>
              <w:spacing w:line="258" w:lineRule="auto"/>
            </w:pPr>
            <w:r>
              <w:rPr>
                <w:sz w:val="21"/>
              </w:rPr>
              <w:t>Sprinkler system monthly electric motor‐driven and weekly diesel enginedriven fire pump testing.</w:t>
            </w:r>
          </w:p>
          <w:p w:rsidR="00C85670" w:rsidRDefault="004A1C36">
            <w:pPr>
              <w:numPr>
                <w:ilvl w:val="0"/>
                <w:numId w:val="31"/>
              </w:numPr>
            </w:pPr>
            <w:r>
              <w:rPr>
                <w:sz w:val="21"/>
              </w:rPr>
              <w:t>Portable fire extinguisher monthly inspection.</w:t>
            </w:r>
          </w:p>
          <w:p w:rsidR="00C85670" w:rsidRDefault="004A1C36">
            <w:pPr>
              <w:numPr>
                <w:ilvl w:val="0"/>
                <w:numId w:val="31"/>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31"/>
              </w:numPr>
            </w:pPr>
            <w:r>
              <w:rPr>
                <w:sz w:val="21"/>
              </w:rPr>
              <w:t xml:space="preserve">Means of egress daily inspection in areas that have undergone construction, repair, alterations or additions to ensure its ability to be used instantly in case of emergency. </w:t>
            </w:r>
          </w:p>
        </w:tc>
      </w:tr>
    </w:tbl>
    <w:p w:rsidR="00C85670" w:rsidRDefault="00C85670">
      <w:pPr>
        <w:spacing w:after="0"/>
        <w:ind w:left="-1440" w:right="18720"/>
      </w:pPr>
    </w:p>
    <w:tbl>
      <w:tblPr>
        <w:tblStyle w:val="TableGrid"/>
        <w:tblW w:w="18017" w:type="dxa"/>
        <w:tblInd w:w="-421" w:type="dxa"/>
        <w:tblCellMar>
          <w:top w:w="49" w:type="dxa"/>
          <w:left w:w="33" w:type="dxa"/>
          <w:right w:w="31" w:type="dxa"/>
        </w:tblCellMar>
        <w:tblLook w:val="04A0" w:firstRow="1" w:lastRow="0" w:firstColumn="1" w:lastColumn="0" w:noHBand="0" w:noVBand="1"/>
      </w:tblPr>
      <w:tblGrid>
        <w:gridCol w:w="900"/>
        <w:gridCol w:w="1373"/>
        <w:gridCol w:w="547"/>
        <w:gridCol w:w="8573"/>
        <w:gridCol w:w="6624"/>
      </w:tblGrid>
      <w:tr w:rsidR="00C85670">
        <w:trPr>
          <w:trHeight w:val="821"/>
        </w:trPr>
        <w:tc>
          <w:tcPr>
            <w:tcW w:w="900" w:type="dxa"/>
            <w:tcBorders>
              <w:top w:val="single" w:sz="7" w:space="0" w:color="000000"/>
              <w:left w:val="single" w:sz="7" w:space="0" w:color="000000"/>
              <w:bottom w:val="single" w:sz="7" w:space="0" w:color="000000"/>
              <w:right w:val="single" w:sz="7" w:space="0" w:color="000000"/>
            </w:tcBorders>
            <w:shd w:val="clear" w:color="auto" w:fill="D9D9D9"/>
          </w:tcPr>
          <w:p w:rsidR="00C85670" w:rsidRDefault="004A1C36">
            <w:r>
              <w:rPr>
                <w:sz w:val="21"/>
              </w:rPr>
              <w:t>Chapter</w:t>
            </w:r>
          </w:p>
        </w:tc>
        <w:tc>
          <w:tcPr>
            <w:tcW w:w="13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Standard</w:t>
            </w:r>
          </w:p>
        </w:tc>
        <w:tc>
          <w:tcPr>
            <w:tcW w:w="547"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w:t>
            </w:r>
          </w:p>
        </w:tc>
        <w:tc>
          <w:tcPr>
            <w:tcW w:w="85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 Text</w:t>
            </w:r>
          </w:p>
        </w:tc>
        <w:tc>
          <w:tcPr>
            <w:tcW w:w="6624"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comments</w:t>
            </w:r>
          </w:p>
        </w:tc>
      </w:tr>
      <w:tr w:rsidR="00C85670">
        <w:trPr>
          <w:trHeight w:val="3828"/>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lastRenderedPageBreak/>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LS.02.01.20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23</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Doors to new boiler rooms, new heater rooms, and new mechanical equipment rooms located in a means of egress are not held open by an automatic release device. (For full text, refer to NFPA 1012012: 18.2.2.2.7)</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32"/>
              </w:numPr>
              <w:spacing w:line="258" w:lineRule="auto"/>
            </w:pPr>
            <w:r>
              <w:rPr>
                <w:sz w:val="21"/>
              </w:rPr>
              <w:t>Sprinkler system monthly electric motor‐driven and weekly diesel enginedriven fire pump testing.</w:t>
            </w:r>
          </w:p>
          <w:p w:rsidR="00C85670" w:rsidRDefault="004A1C36">
            <w:pPr>
              <w:numPr>
                <w:ilvl w:val="0"/>
                <w:numId w:val="32"/>
              </w:numPr>
            </w:pPr>
            <w:r>
              <w:rPr>
                <w:sz w:val="21"/>
              </w:rPr>
              <w:t>Portable fire extinguisher monthly inspection.</w:t>
            </w:r>
          </w:p>
          <w:p w:rsidR="00C85670" w:rsidRDefault="004A1C36">
            <w:pPr>
              <w:numPr>
                <w:ilvl w:val="0"/>
                <w:numId w:val="32"/>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32"/>
              </w:numPr>
            </w:pPr>
            <w:r>
              <w:rPr>
                <w:sz w:val="21"/>
              </w:rPr>
              <w:t xml:space="preserve">Means of egress daily inspection in areas that have undergone construction, repair, alterations or additions to ensure its ability to be used instantly in case of emergency. </w:t>
            </w:r>
          </w:p>
        </w:tc>
      </w:tr>
      <w:tr w:rsidR="00C85670">
        <w:trPr>
          <w:trHeight w:val="3830"/>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LS.02.01.20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24</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The corridor width is not obstructed by wall projections.</w:t>
            </w:r>
          </w:p>
          <w:p w:rsidR="00C85670" w:rsidRDefault="004A1C36">
            <w:pPr>
              <w:spacing w:line="258" w:lineRule="auto"/>
              <w:ind w:left="2"/>
            </w:pPr>
            <w:r>
              <w:rPr>
                <w:sz w:val="21"/>
              </w:rPr>
              <w:t xml:space="preserve">Note: When corridors are six feet wide or more, it is allowable for certain objects to project into the corridor, such as hand rub dispensers or computer desks that are retractable. The objects must be no more than 36 inches wide and cannot project more than 6 inches into the corridor. These items must be installed at least 48 inches apart and above the handrail height. (For full text, refer to NFPA </w:t>
            </w:r>
          </w:p>
          <w:p w:rsidR="00C85670" w:rsidRDefault="004A1C36">
            <w:pPr>
              <w:ind w:left="2"/>
            </w:pPr>
            <w:r>
              <w:rPr>
                <w:sz w:val="21"/>
              </w:rPr>
              <w:t>101‐2012: 18/19.2.3.4)</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33"/>
              </w:numPr>
              <w:spacing w:line="258" w:lineRule="auto"/>
            </w:pPr>
            <w:r>
              <w:rPr>
                <w:sz w:val="21"/>
              </w:rPr>
              <w:t>Sprinkler system monthly electric motor‐driven and weekly diesel enginedriven fire pump testing.</w:t>
            </w:r>
          </w:p>
          <w:p w:rsidR="00C85670" w:rsidRDefault="004A1C36">
            <w:pPr>
              <w:numPr>
                <w:ilvl w:val="0"/>
                <w:numId w:val="33"/>
              </w:numPr>
            </w:pPr>
            <w:r>
              <w:rPr>
                <w:sz w:val="21"/>
              </w:rPr>
              <w:t>Portable fire extinguisher monthly inspection.</w:t>
            </w:r>
          </w:p>
          <w:p w:rsidR="00C85670" w:rsidRDefault="004A1C36">
            <w:pPr>
              <w:numPr>
                <w:ilvl w:val="0"/>
                <w:numId w:val="33"/>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33"/>
              </w:numPr>
            </w:pPr>
            <w:r>
              <w:rPr>
                <w:sz w:val="21"/>
              </w:rPr>
              <w:t xml:space="preserve">Means of egress daily inspection in areas that have undergone construction, repair, alterations or additions to ensure its ability to be used instantly in case of emergency. </w:t>
            </w:r>
          </w:p>
        </w:tc>
      </w:tr>
    </w:tbl>
    <w:p w:rsidR="00C85670" w:rsidRDefault="00C85670">
      <w:pPr>
        <w:spacing w:after="0"/>
        <w:ind w:left="-1440" w:right="18720"/>
      </w:pPr>
    </w:p>
    <w:tbl>
      <w:tblPr>
        <w:tblStyle w:val="TableGrid"/>
        <w:tblW w:w="18017" w:type="dxa"/>
        <w:tblInd w:w="-421" w:type="dxa"/>
        <w:tblCellMar>
          <w:top w:w="49" w:type="dxa"/>
          <w:left w:w="33" w:type="dxa"/>
          <w:right w:w="69" w:type="dxa"/>
        </w:tblCellMar>
        <w:tblLook w:val="04A0" w:firstRow="1" w:lastRow="0" w:firstColumn="1" w:lastColumn="0" w:noHBand="0" w:noVBand="1"/>
      </w:tblPr>
      <w:tblGrid>
        <w:gridCol w:w="900"/>
        <w:gridCol w:w="1373"/>
        <w:gridCol w:w="547"/>
        <w:gridCol w:w="8573"/>
        <w:gridCol w:w="6624"/>
      </w:tblGrid>
      <w:tr w:rsidR="00C85670">
        <w:trPr>
          <w:trHeight w:val="821"/>
        </w:trPr>
        <w:tc>
          <w:tcPr>
            <w:tcW w:w="900" w:type="dxa"/>
            <w:tcBorders>
              <w:top w:val="single" w:sz="7" w:space="0" w:color="000000"/>
              <w:left w:val="single" w:sz="7" w:space="0" w:color="000000"/>
              <w:bottom w:val="single" w:sz="7" w:space="0" w:color="000000"/>
              <w:right w:val="single" w:sz="7" w:space="0" w:color="000000"/>
            </w:tcBorders>
            <w:shd w:val="clear" w:color="auto" w:fill="D9D9D9"/>
          </w:tcPr>
          <w:p w:rsidR="00C85670" w:rsidRDefault="004A1C36">
            <w:r>
              <w:rPr>
                <w:sz w:val="21"/>
              </w:rPr>
              <w:t>Chapter</w:t>
            </w:r>
          </w:p>
        </w:tc>
        <w:tc>
          <w:tcPr>
            <w:tcW w:w="13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Standard</w:t>
            </w:r>
          </w:p>
        </w:tc>
        <w:tc>
          <w:tcPr>
            <w:tcW w:w="547"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w:t>
            </w:r>
          </w:p>
        </w:tc>
        <w:tc>
          <w:tcPr>
            <w:tcW w:w="85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 Text</w:t>
            </w:r>
          </w:p>
        </w:tc>
        <w:tc>
          <w:tcPr>
            <w:tcW w:w="6624"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comments</w:t>
            </w:r>
          </w:p>
        </w:tc>
      </w:tr>
      <w:tr w:rsidR="00C85670">
        <w:trPr>
          <w:trHeight w:val="3828"/>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lastRenderedPageBreak/>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LS.02.01.20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25</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In new buildings, no dead‐end corridor is longer than 30 feet, and the common path of travel does not exceed 100 feet. (For full text, refer to NFPA 101‐2012: 18.2.5.2)</w:t>
            </w:r>
          </w:p>
          <w:p w:rsidR="00C85670" w:rsidRDefault="004A1C36">
            <w:pPr>
              <w:ind w:left="2"/>
            </w:pPr>
            <w:r>
              <w:rPr>
                <w:sz w:val="21"/>
              </w:rPr>
              <w:t>Note: Existing dead‐end corridors longer than 30 feet are permitted to be used if it is impractical and unfeasible to alter them. (For full text, refer to NFPA 101‐2012: 19.2.5.2)</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34"/>
              </w:numPr>
              <w:spacing w:line="258" w:lineRule="auto"/>
            </w:pPr>
            <w:r>
              <w:rPr>
                <w:sz w:val="21"/>
              </w:rPr>
              <w:t>Sprinkler system monthly electric motor‐driven and weekly diesel enginedriven fire pump testing.</w:t>
            </w:r>
          </w:p>
          <w:p w:rsidR="00C85670" w:rsidRDefault="004A1C36">
            <w:pPr>
              <w:numPr>
                <w:ilvl w:val="0"/>
                <w:numId w:val="34"/>
              </w:numPr>
            </w:pPr>
            <w:r>
              <w:rPr>
                <w:sz w:val="21"/>
              </w:rPr>
              <w:t>Portable fire extinguisher monthly inspection.</w:t>
            </w:r>
          </w:p>
          <w:p w:rsidR="00C85670" w:rsidRDefault="004A1C36">
            <w:pPr>
              <w:numPr>
                <w:ilvl w:val="0"/>
                <w:numId w:val="34"/>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34"/>
              </w:numPr>
            </w:pPr>
            <w:r>
              <w:rPr>
                <w:sz w:val="21"/>
              </w:rPr>
              <w:t xml:space="preserve">Means of egress daily inspection in areas that have undergone construction, repair, alterations or additions to ensure its ability to be used instantly in case of emergency. </w:t>
            </w:r>
          </w:p>
        </w:tc>
      </w:tr>
      <w:tr w:rsidR="00C85670">
        <w:trPr>
          <w:trHeight w:val="3830"/>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LS.02.01.20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26</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Patient sleeping rooms open directly onto an exit access corridor. Patient sleeping rooms with less than eight beds may have one intervening room to reach an exit access corridor provided the intervening room is equipped with an approved automatic smoke detection system. (For full text, refer to NFPA 101‐2012: 18/19.2.5.6.1–18/19.2.5.6.4)</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35"/>
              </w:numPr>
              <w:spacing w:line="258" w:lineRule="auto"/>
            </w:pPr>
            <w:r>
              <w:rPr>
                <w:sz w:val="21"/>
              </w:rPr>
              <w:t>Sprinkler system monthly electric motor‐driven and weekly diesel enginedriven fire pump testing.</w:t>
            </w:r>
          </w:p>
          <w:p w:rsidR="00C85670" w:rsidRDefault="004A1C36">
            <w:pPr>
              <w:numPr>
                <w:ilvl w:val="0"/>
                <w:numId w:val="35"/>
              </w:numPr>
            </w:pPr>
            <w:r>
              <w:rPr>
                <w:sz w:val="21"/>
              </w:rPr>
              <w:t>Portable fire extinguisher monthly inspection.</w:t>
            </w:r>
          </w:p>
          <w:p w:rsidR="00C85670" w:rsidRDefault="004A1C36">
            <w:pPr>
              <w:numPr>
                <w:ilvl w:val="0"/>
                <w:numId w:val="35"/>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35"/>
              </w:numPr>
            </w:pPr>
            <w:r>
              <w:rPr>
                <w:sz w:val="21"/>
              </w:rPr>
              <w:t xml:space="preserve">Means of egress daily inspection in areas that have undergone construction, repair, alterations or additions to ensure its ability to be used instantly in case of emergency. </w:t>
            </w:r>
          </w:p>
        </w:tc>
      </w:tr>
    </w:tbl>
    <w:p w:rsidR="00C85670" w:rsidRDefault="00C85670">
      <w:pPr>
        <w:spacing w:after="0"/>
        <w:ind w:left="-1440" w:right="18720"/>
      </w:pPr>
    </w:p>
    <w:tbl>
      <w:tblPr>
        <w:tblStyle w:val="TableGrid"/>
        <w:tblW w:w="18017" w:type="dxa"/>
        <w:tblInd w:w="-421" w:type="dxa"/>
        <w:tblCellMar>
          <w:top w:w="49" w:type="dxa"/>
          <w:left w:w="33" w:type="dxa"/>
          <w:right w:w="25" w:type="dxa"/>
        </w:tblCellMar>
        <w:tblLook w:val="04A0" w:firstRow="1" w:lastRow="0" w:firstColumn="1" w:lastColumn="0" w:noHBand="0" w:noVBand="1"/>
      </w:tblPr>
      <w:tblGrid>
        <w:gridCol w:w="900"/>
        <w:gridCol w:w="1373"/>
        <w:gridCol w:w="547"/>
        <w:gridCol w:w="8573"/>
        <w:gridCol w:w="6624"/>
      </w:tblGrid>
      <w:tr w:rsidR="00C85670">
        <w:trPr>
          <w:trHeight w:val="821"/>
        </w:trPr>
        <w:tc>
          <w:tcPr>
            <w:tcW w:w="900" w:type="dxa"/>
            <w:tcBorders>
              <w:top w:val="single" w:sz="7" w:space="0" w:color="000000"/>
              <w:left w:val="single" w:sz="7" w:space="0" w:color="000000"/>
              <w:bottom w:val="single" w:sz="7" w:space="0" w:color="000000"/>
              <w:right w:val="single" w:sz="7" w:space="0" w:color="000000"/>
            </w:tcBorders>
            <w:shd w:val="clear" w:color="auto" w:fill="D9D9D9"/>
          </w:tcPr>
          <w:p w:rsidR="00C85670" w:rsidRDefault="004A1C36">
            <w:r>
              <w:rPr>
                <w:sz w:val="21"/>
              </w:rPr>
              <w:t>Chapter</w:t>
            </w:r>
          </w:p>
        </w:tc>
        <w:tc>
          <w:tcPr>
            <w:tcW w:w="13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Standard</w:t>
            </w:r>
          </w:p>
        </w:tc>
        <w:tc>
          <w:tcPr>
            <w:tcW w:w="547"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w:t>
            </w:r>
          </w:p>
        </w:tc>
        <w:tc>
          <w:tcPr>
            <w:tcW w:w="85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 Text</w:t>
            </w:r>
          </w:p>
        </w:tc>
        <w:tc>
          <w:tcPr>
            <w:tcW w:w="6624"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comments</w:t>
            </w:r>
          </w:p>
        </w:tc>
      </w:tr>
      <w:tr w:rsidR="00C85670">
        <w:trPr>
          <w:trHeight w:val="3828"/>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lastRenderedPageBreak/>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LS.02.01.20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27</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Patient sleeping rooms that are larger than 1,000 square feet have at least two exit access doors remotely located from each other. Rooms not used as patient sleeping rooms that are larger than 2,500 square feet have at least two exit access doors remotely located from each other. (For full text, refer to NFPA 101‐2012: 18/19.2.5.5)</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36"/>
              </w:numPr>
              <w:spacing w:line="258" w:lineRule="auto"/>
            </w:pPr>
            <w:r>
              <w:rPr>
                <w:sz w:val="21"/>
              </w:rPr>
              <w:t>Sprinkler system monthly electric motor‐driven and weekly diesel enginedriven fire pump testing.</w:t>
            </w:r>
          </w:p>
          <w:p w:rsidR="00C85670" w:rsidRDefault="004A1C36">
            <w:pPr>
              <w:numPr>
                <w:ilvl w:val="0"/>
                <w:numId w:val="36"/>
              </w:numPr>
            </w:pPr>
            <w:r>
              <w:rPr>
                <w:sz w:val="21"/>
              </w:rPr>
              <w:t>Portable fire extinguisher monthly inspection.</w:t>
            </w:r>
          </w:p>
          <w:p w:rsidR="00C85670" w:rsidRDefault="004A1C36">
            <w:pPr>
              <w:numPr>
                <w:ilvl w:val="0"/>
                <w:numId w:val="36"/>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36"/>
              </w:numPr>
            </w:pPr>
            <w:r>
              <w:rPr>
                <w:sz w:val="21"/>
              </w:rPr>
              <w:t xml:space="preserve">Means of egress daily inspection in areas that have undergone construction, repair, alterations or additions to ensure its ability to be used instantly in case of emergency. </w:t>
            </w:r>
          </w:p>
        </w:tc>
      </w:tr>
      <w:tr w:rsidR="00C85670">
        <w:trPr>
          <w:trHeight w:val="3830"/>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LS.02.01.20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32</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 xml:space="preserve">For existing buildings, suites of patient sleeping rooms are limited to 5,000 square feet or less. If the existing building has an approved electrically supervised sprinkler system and total coverage automatic smoke detection system, the suite is permitted to be increased to 7,500 square feet. (For full text, refer to NFPA 101‐2012: 9.6.2.9; 19.3.4; 19.3.5.7; 19.3.5.8.) If the suite is provided with direct visual supervision, an approved electrically supervised sprinkler system, and a total coverage (complete) smoke detection system, the suite is permitted to be increased to 10,000 square feet. </w:t>
            </w:r>
          </w:p>
          <w:p w:rsidR="00C85670" w:rsidRDefault="004A1C36">
            <w:pPr>
              <w:ind w:left="2"/>
            </w:pPr>
            <w:r>
              <w:rPr>
                <w:sz w:val="21"/>
              </w:rPr>
              <w:t>(For full text, refer to NFPA 101‐2012: 9.6.2.9; 19.2.5.7.2.1(D)(1)(a); 19.2.5.7.2.3; 19.3.4; 19.3.5.8)</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37"/>
              </w:numPr>
              <w:spacing w:line="258" w:lineRule="auto"/>
            </w:pPr>
            <w:r>
              <w:rPr>
                <w:sz w:val="21"/>
              </w:rPr>
              <w:t>Sprinkler system monthly electric motor‐driven and weekly diesel enginedriven fire pump testing.</w:t>
            </w:r>
          </w:p>
          <w:p w:rsidR="00C85670" w:rsidRDefault="004A1C36">
            <w:pPr>
              <w:numPr>
                <w:ilvl w:val="0"/>
                <w:numId w:val="37"/>
              </w:numPr>
            </w:pPr>
            <w:r>
              <w:rPr>
                <w:sz w:val="21"/>
              </w:rPr>
              <w:t>Portable fire extinguisher monthly inspection.</w:t>
            </w:r>
          </w:p>
          <w:p w:rsidR="00C85670" w:rsidRDefault="004A1C36">
            <w:pPr>
              <w:numPr>
                <w:ilvl w:val="0"/>
                <w:numId w:val="37"/>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37"/>
              </w:numPr>
            </w:pPr>
            <w:r>
              <w:rPr>
                <w:sz w:val="21"/>
              </w:rPr>
              <w:t xml:space="preserve">Means of egress daily inspection in areas that have undergone construction, repair, alterations or additions to ensure its ability to be used instantly in case of emergency. </w:t>
            </w:r>
          </w:p>
        </w:tc>
      </w:tr>
    </w:tbl>
    <w:p w:rsidR="00C85670" w:rsidRDefault="00C85670">
      <w:pPr>
        <w:spacing w:after="0"/>
        <w:ind w:left="-1440" w:right="18720"/>
      </w:pPr>
    </w:p>
    <w:tbl>
      <w:tblPr>
        <w:tblStyle w:val="TableGrid"/>
        <w:tblW w:w="18017" w:type="dxa"/>
        <w:tblInd w:w="-421" w:type="dxa"/>
        <w:tblCellMar>
          <w:top w:w="49" w:type="dxa"/>
          <w:left w:w="33" w:type="dxa"/>
          <w:right w:w="40" w:type="dxa"/>
        </w:tblCellMar>
        <w:tblLook w:val="04A0" w:firstRow="1" w:lastRow="0" w:firstColumn="1" w:lastColumn="0" w:noHBand="0" w:noVBand="1"/>
      </w:tblPr>
      <w:tblGrid>
        <w:gridCol w:w="900"/>
        <w:gridCol w:w="1373"/>
        <w:gridCol w:w="547"/>
        <w:gridCol w:w="8573"/>
        <w:gridCol w:w="6624"/>
      </w:tblGrid>
      <w:tr w:rsidR="00C85670">
        <w:trPr>
          <w:trHeight w:val="821"/>
        </w:trPr>
        <w:tc>
          <w:tcPr>
            <w:tcW w:w="900" w:type="dxa"/>
            <w:tcBorders>
              <w:top w:val="single" w:sz="7" w:space="0" w:color="000000"/>
              <w:left w:val="single" w:sz="7" w:space="0" w:color="000000"/>
              <w:bottom w:val="single" w:sz="7" w:space="0" w:color="000000"/>
              <w:right w:val="single" w:sz="7" w:space="0" w:color="000000"/>
            </w:tcBorders>
            <w:shd w:val="clear" w:color="auto" w:fill="D9D9D9"/>
          </w:tcPr>
          <w:p w:rsidR="00C85670" w:rsidRDefault="004A1C36">
            <w:r>
              <w:rPr>
                <w:sz w:val="21"/>
              </w:rPr>
              <w:t>Chapter</w:t>
            </w:r>
          </w:p>
        </w:tc>
        <w:tc>
          <w:tcPr>
            <w:tcW w:w="13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Standard</w:t>
            </w:r>
          </w:p>
        </w:tc>
        <w:tc>
          <w:tcPr>
            <w:tcW w:w="547"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w:t>
            </w:r>
          </w:p>
        </w:tc>
        <w:tc>
          <w:tcPr>
            <w:tcW w:w="85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 Text</w:t>
            </w:r>
          </w:p>
        </w:tc>
        <w:tc>
          <w:tcPr>
            <w:tcW w:w="6624"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comments</w:t>
            </w:r>
          </w:p>
        </w:tc>
      </w:tr>
      <w:tr w:rsidR="00C85670">
        <w:trPr>
          <w:trHeight w:val="3828"/>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lastRenderedPageBreak/>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LS.02.01.20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35</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For new buildings, sleeping and non‐sleeping patient care suites have a travel distance to an exit access door of 100 feet or less from any point in the suite. The travel distance between any point in the suite and an exit is 200 feet. (For full text, refer to NFPA 101‐2012: 18.2.5.7.2.4; 18.2.5.7.3.4)</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38"/>
              </w:numPr>
              <w:spacing w:line="258" w:lineRule="auto"/>
            </w:pPr>
            <w:r>
              <w:rPr>
                <w:sz w:val="21"/>
              </w:rPr>
              <w:t>Sprinkler system monthly electric motor‐driven and weekly diesel enginedriven fire pump testing.</w:t>
            </w:r>
          </w:p>
          <w:p w:rsidR="00C85670" w:rsidRDefault="004A1C36">
            <w:pPr>
              <w:numPr>
                <w:ilvl w:val="0"/>
                <w:numId w:val="38"/>
              </w:numPr>
            </w:pPr>
            <w:r>
              <w:rPr>
                <w:sz w:val="21"/>
              </w:rPr>
              <w:t>Portable fire extinguisher monthly inspection.</w:t>
            </w:r>
          </w:p>
          <w:p w:rsidR="00C85670" w:rsidRDefault="004A1C36">
            <w:pPr>
              <w:numPr>
                <w:ilvl w:val="0"/>
                <w:numId w:val="38"/>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38"/>
              </w:numPr>
            </w:pPr>
            <w:r>
              <w:rPr>
                <w:sz w:val="21"/>
              </w:rPr>
              <w:t xml:space="preserve">Means of egress daily inspection in areas that have undergone construction, repair, alterations or additions to ensure its ability to be used instantly in case of emergency. </w:t>
            </w:r>
          </w:p>
        </w:tc>
      </w:tr>
      <w:tr w:rsidR="00C85670">
        <w:trPr>
          <w:trHeight w:val="3830"/>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LS.02.01.20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36</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 xml:space="preserve">For existing buildings, sleeping and non‐sleeping patient care suites have a travel distance to an exit access door of 100 feet or less from any point in the suite. The travel distance between any point in the suite and an exit is either 150 feet if the building is not protected throughout by an approved electrically supervised sprinkler system or 200 feet if the building is fully protected by an approved electrically supervised sprinkler system. (For full text, refer to NFPA 101‐2012: 19.2.5.7.2.4; </w:t>
            </w:r>
          </w:p>
          <w:p w:rsidR="00C85670" w:rsidRDefault="004A1C36">
            <w:pPr>
              <w:ind w:left="2"/>
            </w:pPr>
            <w:r>
              <w:rPr>
                <w:sz w:val="21"/>
              </w:rPr>
              <w:t>19.2.5.7.3.4)</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39"/>
              </w:numPr>
              <w:spacing w:line="258" w:lineRule="auto"/>
            </w:pPr>
            <w:r>
              <w:rPr>
                <w:sz w:val="21"/>
              </w:rPr>
              <w:t>Sprinkler system monthly electric motor‐driven and weekly diesel enginedriven fire pump testing.</w:t>
            </w:r>
          </w:p>
          <w:p w:rsidR="00C85670" w:rsidRDefault="004A1C36">
            <w:pPr>
              <w:numPr>
                <w:ilvl w:val="0"/>
                <w:numId w:val="39"/>
              </w:numPr>
            </w:pPr>
            <w:r>
              <w:rPr>
                <w:sz w:val="21"/>
              </w:rPr>
              <w:t>Portable fire extinguisher monthly inspection.</w:t>
            </w:r>
          </w:p>
          <w:p w:rsidR="00C85670" w:rsidRDefault="004A1C36">
            <w:pPr>
              <w:numPr>
                <w:ilvl w:val="0"/>
                <w:numId w:val="39"/>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39"/>
              </w:numPr>
            </w:pPr>
            <w:r>
              <w:rPr>
                <w:sz w:val="21"/>
              </w:rPr>
              <w:t xml:space="preserve">Means of egress daily inspection in areas that have undergone construction, repair, alterations or additions to ensure its ability to be used instantly in case of emergency. </w:t>
            </w:r>
          </w:p>
        </w:tc>
      </w:tr>
    </w:tbl>
    <w:p w:rsidR="00C85670" w:rsidRDefault="00C85670">
      <w:pPr>
        <w:spacing w:after="0"/>
        <w:ind w:left="-1440" w:right="18720"/>
      </w:pPr>
    </w:p>
    <w:tbl>
      <w:tblPr>
        <w:tblStyle w:val="TableGrid"/>
        <w:tblW w:w="18017" w:type="dxa"/>
        <w:tblInd w:w="-421" w:type="dxa"/>
        <w:tblCellMar>
          <w:top w:w="49" w:type="dxa"/>
          <w:left w:w="33" w:type="dxa"/>
          <w:right w:w="69" w:type="dxa"/>
        </w:tblCellMar>
        <w:tblLook w:val="04A0" w:firstRow="1" w:lastRow="0" w:firstColumn="1" w:lastColumn="0" w:noHBand="0" w:noVBand="1"/>
      </w:tblPr>
      <w:tblGrid>
        <w:gridCol w:w="900"/>
        <w:gridCol w:w="1373"/>
        <w:gridCol w:w="547"/>
        <w:gridCol w:w="8573"/>
        <w:gridCol w:w="6624"/>
      </w:tblGrid>
      <w:tr w:rsidR="00C85670">
        <w:trPr>
          <w:trHeight w:val="821"/>
        </w:trPr>
        <w:tc>
          <w:tcPr>
            <w:tcW w:w="900" w:type="dxa"/>
            <w:tcBorders>
              <w:top w:val="single" w:sz="7" w:space="0" w:color="000000"/>
              <w:left w:val="single" w:sz="7" w:space="0" w:color="000000"/>
              <w:bottom w:val="single" w:sz="7" w:space="0" w:color="000000"/>
              <w:right w:val="single" w:sz="7" w:space="0" w:color="000000"/>
            </w:tcBorders>
            <w:shd w:val="clear" w:color="auto" w:fill="D9D9D9"/>
          </w:tcPr>
          <w:p w:rsidR="00C85670" w:rsidRDefault="004A1C36">
            <w:r>
              <w:rPr>
                <w:sz w:val="21"/>
              </w:rPr>
              <w:t>Chapter</w:t>
            </w:r>
          </w:p>
        </w:tc>
        <w:tc>
          <w:tcPr>
            <w:tcW w:w="13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Standard</w:t>
            </w:r>
          </w:p>
        </w:tc>
        <w:tc>
          <w:tcPr>
            <w:tcW w:w="547"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w:t>
            </w:r>
          </w:p>
        </w:tc>
        <w:tc>
          <w:tcPr>
            <w:tcW w:w="85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 Text</w:t>
            </w:r>
          </w:p>
        </w:tc>
        <w:tc>
          <w:tcPr>
            <w:tcW w:w="6624"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comments</w:t>
            </w:r>
          </w:p>
        </w:tc>
      </w:tr>
      <w:tr w:rsidR="00C85670">
        <w:trPr>
          <w:trHeight w:val="3828"/>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lastRenderedPageBreak/>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LS.02.01.20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37</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Travel distances to exits are measured in accordance with NFPA 101‐2012: 7.6.</w:t>
            </w:r>
          </w:p>
          <w:p w:rsidR="00C85670" w:rsidRDefault="004A1C36">
            <w:pPr>
              <w:spacing w:line="258" w:lineRule="auto"/>
              <w:ind w:left="2"/>
            </w:pPr>
            <w:r>
              <w:rPr>
                <w:sz w:val="21"/>
              </w:rPr>
              <w:t>‐ From any point in the room or suite to the exit is 150 feet or less (200 feet or less if the building is fully sprinklered)</w:t>
            </w:r>
          </w:p>
          <w:p w:rsidR="00C85670" w:rsidRDefault="004A1C36">
            <w:pPr>
              <w:ind w:left="2"/>
            </w:pPr>
            <w:r>
              <w:rPr>
                <w:sz w:val="21"/>
              </w:rPr>
              <w:t>‐ From any point in a room to the room door is 50 feet or less</w:t>
            </w:r>
          </w:p>
          <w:p w:rsidR="00C85670" w:rsidRDefault="004A1C36">
            <w:pPr>
              <w:ind w:left="2"/>
            </w:pPr>
            <w:r>
              <w:rPr>
                <w:sz w:val="21"/>
              </w:rPr>
              <w:t>(For full text, refer to NFPA 101‐2012: 18/19.2.6)</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40"/>
              </w:numPr>
              <w:spacing w:line="258" w:lineRule="auto"/>
            </w:pPr>
            <w:r>
              <w:rPr>
                <w:sz w:val="21"/>
              </w:rPr>
              <w:t>Sprinkler system monthly electric motor‐driven and weekly diesel enginedriven fire pump testing.</w:t>
            </w:r>
          </w:p>
          <w:p w:rsidR="00C85670" w:rsidRDefault="004A1C36">
            <w:pPr>
              <w:numPr>
                <w:ilvl w:val="0"/>
                <w:numId w:val="40"/>
              </w:numPr>
            </w:pPr>
            <w:r>
              <w:rPr>
                <w:sz w:val="21"/>
              </w:rPr>
              <w:t>Portable fire extinguisher monthly inspection.</w:t>
            </w:r>
          </w:p>
          <w:p w:rsidR="00C85670" w:rsidRDefault="004A1C36">
            <w:pPr>
              <w:numPr>
                <w:ilvl w:val="0"/>
                <w:numId w:val="40"/>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40"/>
              </w:numPr>
            </w:pPr>
            <w:r>
              <w:rPr>
                <w:sz w:val="21"/>
              </w:rPr>
              <w:t xml:space="preserve">Means of egress daily inspection in areas that have undergone construction, repair, alterations or additions to ensure its ability to be used instantly in case of emergency. </w:t>
            </w:r>
          </w:p>
        </w:tc>
      </w:tr>
      <w:tr w:rsidR="00C85670">
        <w:trPr>
          <w:trHeight w:val="3830"/>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LS.02.01.20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38</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Means of egress are adequately illuminated at all points, including angles and intersections of corridors and passageways, stairways, stairway landings, exit doors, and exit discharges. (For full text, refer to NFPA 101‐2012: 18/19.2.8; 7.8.1.1)</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41"/>
              </w:numPr>
              <w:spacing w:line="258" w:lineRule="auto"/>
            </w:pPr>
            <w:r>
              <w:rPr>
                <w:sz w:val="21"/>
              </w:rPr>
              <w:t>Sprinkler system monthly electric motor‐driven and weekly diesel enginedriven fire pump testing.</w:t>
            </w:r>
          </w:p>
          <w:p w:rsidR="00C85670" w:rsidRDefault="004A1C36">
            <w:pPr>
              <w:numPr>
                <w:ilvl w:val="0"/>
                <w:numId w:val="41"/>
              </w:numPr>
            </w:pPr>
            <w:r>
              <w:rPr>
                <w:sz w:val="21"/>
              </w:rPr>
              <w:t>Portable fire extinguisher monthly inspection.</w:t>
            </w:r>
          </w:p>
          <w:p w:rsidR="00C85670" w:rsidRDefault="004A1C36">
            <w:pPr>
              <w:numPr>
                <w:ilvl w:val="0"/>
                <w:numId w:val="41"/>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41"/>
              </w:numPr>
            </w:pPr>
            <w:r>
              <w:rPr>
                <w:sz w:val="21"/>
              </w:rPr>
              <w:t xml:space="preserve">Means of egress daily inspection in areas that have undergone construction, repair, alterations or additions to ensure its ability to be used instantly in case of emergency. </w:t>
            </w:r>
          </w:p>
        </w:tc>
      </w:tr>
    </w:tbl>
    <w:p w:rsidR="00C85670" w:rsidRDefault="00C85670">
      <w:pPr>
        <w:spacing w:after="0"/>
        <w:ind w:left="-1440" w:right="18720"/>
      </w:pPr>
    </w:p>
    <w:tbl>
      <w:tblPr>
        <w:tblStyle w:val="TableGrid"/>
        <w:tblW w:w="18017" w:type="dxa"/>
        <w:tblInd w:w="-421" w:type="dxa"/>
        <w:tblCellMar>
          <w:top w:w="49" w:type="dxa"/>
          <w:left w:w="33" w:type="dxa"/>
          <w:right w:w="13" w:type="dxa"/>
        </w:tblCellMar>
        <w:tblLook w:val="04A0" w:firstRow="1" w:lastRow="0" w:firstColumn="1" w:lastColumn="0" w:noHBand="0" w:noVBand="1"/>
      </w:tblPr>
      <w:tblGrid>
        <w:gridCol w:w="900"/>
        <w:gridCol w:w="1373"/>
        <w:gridCol w:w="547"/>
        <w:gridCol w:w="8573"/>
        <w:gridCol w:w="6624"/>
      </w:tblGrid>
      <w:tr w:rsidR="00C85670">
        <w:trPr>
          <w:trHeight w:val="821"/>
        </w:trPr>
        <w:tc>
          <w:tcPr>
            <w:tcW w:w="900" w:type="dxa"/>
            <w:tcBorders>
              <w:top w:val="single" w:sz="7" w:space="0" w:color="000000"/>
              <w:left w:val="single" w:sz="7" w:space="0" w:color="000000"/>
              <w:bottom w:val="single" w:sz="7" w:space="0" w:color="000000"/>
              <w:right w:val="single" w:sz="7" w:space="0" w:color="000000"/>
            </w:tcBorders>
            <w:shd w:val="clear" w:color="auto" w:fill="D9D9D9"/>
          </w:tcPr>
          <w:p w:rsidR="00C85670" w:rsidRDefault="004A1C36">
            <w:r>
              <w:rPr>
                <w:sz w:val="21"/>
              </w:rPr>
              <w:t>Chapter</w:t>
            </w:r>
          </w:p>
        </w:tc>
        <w:tc>
          <w:tcPr>
            <w:tcW w:w="13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Standard</w:t>
            </w:r>
          </w:p>
        </w:tc>
        <w:tc>
          <w:tcPr>
            <w:tcW w:w="547"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w:t>
            </w:r>
          </w:p>
        </w:tc>
        <w:tc>
          <w:tcPr>
            <w:tcW w:w="85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 Text</w:t>
            </w:r>
          </w:p>
        </w:tc>
        <w:tc>
          <w:tcPr>
            <w:tcW w:w="6624"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comments</w:t>
            </w:r>
          </w:p>
        </w:tc>
      </w:tr>
      <w:tr w:rsidR="00C85670">
        <w:trPr>
          <w:trHeight w:val="3828"/>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lastRenderedPageBreak/>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LS.02.01.20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39</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 xml:space="preserve">Illumination in the means of egress, including exit discharges, is arranged so that failure of any single light fixture or bulb will not leave the area in darkness (less than 0.2 foot candles). Emergency lighting of at least 1½‐hours duration is provided automatically in accordance with NFPA 101‐2012: </w:t>
            </w:r>
          </w:p>
          <w:p w:rsidR="00C85670" w:rsidRDefault="004A1C36">
            <w:pPr>
              <w:ind w:left="2"/>
            </w:pPr>
            <w:r>
              <w:rPr>
                <w:sz w:val="21"/>
              </w:rPr>
              <w:t>7.9. (See also EC.02.05.07, EP 2) (For full text, refer to NFPA 101‐2012: 18/19.2.8; 18/19.2.9.1; 7.8.1.4; 7.9.2)</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42"/>
              </w:numPr>
              <w:spacing w:line="258" w:lineRule="auto"/>
            </w:pPr>
            <w:r>
              <w:rPr>
                <w:sz w:val="21"/>
              </w:rPr>
              <w:t>Sprinkler system monthly electric motor‐driven and weekly diesel enginedriven fire pump testing.</w:t>
            </w:r>
          </w:p>
          <w:p w:rsidR="00C85670" w:rsidRDefault="004A1C36">
            <w:pPr>
              <w:numPr>
                <w:ilvl w:val="0"/>
                <w:numId w:val="42"/>
              </w:numPr>
            </w:pPr>
            <w:r>
              <w:rPr>
                <w:sz w:val="21"/>
              </w:rPr>
              <w:t>Portable fire extinguisher monthly inspection.</w:t>
            </w:r>
          </w:p>
          <w:p w:rsidR="00C85670" w:rsidRDefault="004A1C36">
            <w:pPr>
              <w:numPr>
                <w:ilvl w:val="0"/>
                <w:numId w:val="42"/>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42"/>
              </w:numPr>
            </w:pPr>
            <w:r>
              <w:rPr>
                <w:sz w:val="21"/>
              </w:rPr>
              <w:t xml:space="preserve">Means of egress daily inspection in areas that have undergone construction, repair, alterations or additions to ensure its ability to be used instantly in case of emergency. </w:t>
            </w:r>
          </w:p>
        </w:tc>
      </w:tr>
      <w:tr w:rsidR="00C85670">
        <w:trPr>
          <w:trHeight w:val="3830"/>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LS.02.01.20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40</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 xml:space="preserve">Exit signs are visible when the path to the exit is not readily apparent. Signs are adequately lit and have letters that are four or more inches high (or six inches high if externally lit). Exit and directional signs displayed with continuous illumination are also served by the emergency lighting system unless the building is one story with less than 30 occupants, and the line of exit travel is obvious. </w:t>
            </w:r>
          </w:p>
          <w:p w:rsidR="00C85670" w:rsidRDefault="004A1C36">
            <w:pPr>
              <w:ind w:left="2"/>
            </w:pPr>
            <w:r>
              <w:rPr>
                <w:sz w:val="21"/>
              </w:rPr>
              <w:t>(For full text, refer to NFPA 101‐2012: 18/19.2.10; 7.10.1.4; 7.10.1.5.1; 7.10.5; 7.10.6; 7.10.7)</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43"/>
              </w:numPr>
              <w:spacing w:line="258" w:lineRule="auto"/>
            </w:pPr>
            <w:r>
              <w:rPr>
                <w:sz w:val="21"/>
              </w:rPr>
              <w:t>Sprinkler system monthly electric motor‐driven and weekly diesel enginedriven fire pump testing.</w:t>
            </w:r>
          </w:p>
          <w:p w:rsidR="00C85670" w:rsidRDefault="004A1C36">
            <w:pPr>
              <w:numPr>
                <w:ilvl w:val="0"/>
                <w:numId w:val="43"/>
              </w:numPr>
            </w:pPr>
            <w:r>
              <w:rPr>
                <w:sz w:val="21"/>
              </w:rPr>
              <w:t>Portable fire extinguisher monthly inspection.</w:t>
            </w:r>
          </w:p>
          <w:p w:rsidR="00C85670" w:rsidRDefault="004A1C36">
            <w:pPr>
              <w:numPr>
                <w:ilvl w:val="0"/>
                <w:numId w:val="43"/>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43"/>
              </w:numPr>
            </w:pPr>
            <w:r>
              <w:rPr>
                <w:sz w:val="21"/>
              </w:rPr>
              <w:t xml:space="preserve">Means of egress daily inspection in areas that have undergone construction, repair, alterations or additions to ensure its ability to be used instantly in case of emergency. </w:t>
            </w:r>
          </w:p>
        </w:tc>
      </w:tr>
    </w:tbl>
    <w:p w:rsidR="00C85670" w:rsidRDefault="00C85670">
      <w:pPr>
        <w:spacing w:after="0"/>
        <w:ind w:left="-1440" w:right="18720"/>
      </w:pPr>
    </w:p>
    <w:tbl>
      <w:tblPr>
        <w:tblStyle w:val="TableGrid"/>
        <w:tblW w:w="18017" w:type="dxa"/>
        <w:tblInd w:w="-421" w:type="dxa"/>
        <w:tblCellMar>
          <w:top w:w="49" w:type="dxa"/>
          <w:left w:w="33" w:type="dxa"/>
          <w:right w:w="69" w:type="dxa"/>
        </w:tblCellMar>
        <w:tblLook w:val="04A0" w:firstRow="1" w:lastRow="0" w:firstColumn="1" w:lastColumn="0" w:noHBand="0" w:noVBand="1"/>
      </w:tblPr>
      <w:tblGrid>
        <w:gridCol w:w="900"/>
        <w:gridCol w:w="1373"/>
        <w:gridCol w:w="547"/>
        <w:gridCol w:w="8573"/>
        <w:gridCol w:w="6624"/>
      </w:tblGrid>
      <w:tr w:rsidR="00C85670">
        <w:trPr>
          <w:trHeight w:val="821"/>
        </w:trPr>
        <w:tc>
          <w:tcPr>
            <w:tcW w:w="900" w:type="dxa"/>
            <w:tcBorders>
              <w:top w:val="single" w:sz="7" w:space="0" w:color="000000"/>
              <w:left w:val="single" w:sz="7" w:space="0" w:color="000000"/>
              <w:bottom w:val="single" w:sz="7" w:space="0" w:color="000000"/>
              <w:right w:val="single" w:sz="7" w:space="0" w:color="000000"/>
            </w:tcBorders>
            <w:shd w:val="clear" w:color="auto" w:fill="D9D9D9"/>
          </w:tcPr>
          <w:p w:rsidR="00C85670" w:rsidRDefault="004A1C36">
            <w:r>
              <w:rPr>
                <w:sz w:val="21"/>
              </w:rPr>
              <w:t>Chapter</w:t>
            </w:r>
          </w:p>
        </w:tc>
        <w:tc>
          <w:tcPr>
            <w:tcW w:w="13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Standard</w:t>
            </w:r>
          </w:p>
        </w:tc>
        <w:tc>
          <w:tcPr>
            <w:tcW w:w="547"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w:t>
            </w:r>
          </w:p>
        </w:tc>
        <w:tc>
          <w:tcPr>
            <w:tcW w:w="85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 Text</w:t>
            </w:r>
          </w:p>
        </w:tc>
        <w:tc>
          <w:tcPr>
            <w:tcW w:w="6624"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comments</w:t>
            </w:r>
          </w:p>
        </w:tc>
      </w:tr>
      <w:tr w:rsidR="00C85670">
        <w:trPr>
          <w:trHeight w:val="3828"/>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lastRenderedPageBreak/>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LS.02.01.20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41</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Signs reading "NO EXIT" are posted on any door, passage, or stairway that is neither an exit nor an access to an exit but may be mistaken for an exit. (For full text, refer to NFPA 101‐2012: 18/19.2.10.1; 7.10.8.3)</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44"/>
              </w:numPr>
              <w:spacing w:line="258" w:lineRule="auto"/>
            </w:pPr>
            <w:r>
              <w:rPr>
                <w:sz w:val="21"/>
              </w:rPr>
              <w:t>Sprinkler system monthly electric motor‐driven and weekly diesel enginedriven fire pump testing.</w:t>
            </w:r>
          </w:p>
          <w:p w:rsidR="00C85670" w:rsidRDefault="004A1C36">
            <w:pPr>
              <w:numPr>
                <w:ilvl w:val="0"/>
                <w:numId w:val="44"/>
              </w:numPr>
            </w:pPr>
            <w:r>
              <w:rPr>
                <w:sz w:val="21"/>
              </w:rPr>
              <w:t>Portable fire extinguisher monthly inspection.</w:t>
            </w:r>
          </w:p>
          <w:p w:rsidR="00C85670" w:rsidRDefault="004A1C36">
            <w:pPr>
              <w:numPr>
                <w:ilvl w:val="0"/>
                <w:numId w:val="44"/>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44"/>
              </w:numPr>
            </w:pPr>
            <w:r>
              <w:rPr>
                <w:sz w:val="21"/>
              </w:rPr>
              <w:t xml:space="preserve">Means of egress daily inspection in areas that have undergone construction, repair, alterations or additions to ensure its ability to be used instantly in case of emergency. </w:t>
            </w:r>
          </w:p>
        </w:tc>
      </w:tr>
      <w:tr w:rsidR="00C85670">
        <w:trPr>
          <w:trHeight w:val="3830"/>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LS.02.01.20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42</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The organization meets all other Life Safety Code means of egress requirements related to NFPA 101‐2012: 18/19.2.</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45"/>
              </w:numPr>
              <w:spacing w:line="258" w:lineRule="auto"/>
            </w:pPr>
            <w:r>
              <w:rPr>
                <w:sz w:val="21"/>
              </w:rPr>
              <w:t>Sprinkler system monthly electric motor‐driven and weekly diesel enginedriven fire pump testing.</w:t>
            </w:r>
          </w:p>
          <w:p w:rsidR="00C85670" w:rsidRDefault="004A1C36">
            <w:pPr>
              <w:numPr>
                <w:ilvl w:val="0"/>
                <w:numId w:val="45"/>
              </w:numPr>
            </w:pPr>
            <w:r>
              <w:rPr>
                <w:sz w:val="21"/>
              </w:rPr>
              <w:t>Portable fire extinguisher monthly inspection.</w:t>
            </w:r>
          </w:p>
          <w:p w:rsidR="00C85670" w:rsidRDefault="004A1C36">
            <w:pPr>
              <w:numPr>
                <w:ilvl w:val="0"/>
                <w:numId w:val="45"/>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45"/>
              </w:numPr>
            </w:pPr>
            <w:r>
              <w:rPr>
                <w:sz w:val="21"/>
              </w:rPr>
              <w:t xml:space="preserve">Means of egress daily inspection in areas that have undergone construction, repair, alterations or additions to ensure its ability to be used instantly in case of emergency. </w:t>
            </w:r>
          </w:p>
        </w:tc>
      </w:tr>
    </w:tbl>
    <w:p w:rsidR="00C85670" w:rsidRDefault="00C85670">
      <w:pPr>
        <w:spacing w:after="0"/>
        <w:ind w:left="-1440" w:right="18720"/>
      </w:pPr>
    </w:p>
    <w:tbl>
      <w:tblPr>
        <w:tblStyle w:val="TableGrid"/>
        <w:tblW w:w="18017" w:type="dxa"/>
        <w:tblInd w:w="-421" w:type="dxa"/>
        <w:tblCellMar>
          <w:top w:w="49" w:type="dxa"/>
          <w:left w:w="33" w:type="dxa"/>
          <w:right w:w="69" w:type="dxa"/>
        </w:tblCellMar>
        <w:tblLook w:val="04A0" w:firstRow="1" w:lastRow="0" w:firstColumn="1" w:lastColumn="0" w:noHBand="0" w:noVBand="1"/>
      </w:tblPr>
      <w:tblGrid>
        <w:gridCol w:w="900"/>
        <w:gridCol w:w="1373"/>
        <w:gridCol w:w="547"/>
        <w:gridCol w:w="8573"/>
        <w:gridCol w:w="6624"/>
      </w:tblGrid>
      <w:tr w:rsidR="00C85670">
        <w:trPr>
          <w:trHeight w:val="821"/>
        </w:trPr>
        <w:tc>
          <w:tcPr>
            <w:tcW w:w="900" w:type="dxa"/>
            <w:tcBorders>
              <w:top w:val="single" w:sz="7" w:space="0" w:color="000000"/>
              <w:left w:val="single" w:sz="7" w:space="0" w:color="000000"/>
              <w:bottom w:val="single" w:sz="7" w:space="0" w:color="000000"/>
              <w:right w:val="single" w:sz="7" w:space="0" w:color="000000"/>
            </w:tcBorders>
            <w:shd w:val="clear" w:color="auto" w:fill="D9D9D9"/>
          </w:tcPr>
          <w:p w:rsidR="00C85670" w:rsidRDefault="004A1C36">
            <w:r>
              <w:rPr>
                <w:sz w:val="21"/>
              </w:rPr>
              <w:t>Chapter</w:t>
            </w:r>
          </w:p>
        </w:tc>
        <w:tc>
          <w:tcPr>
            <w:tcW w:w="13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Standard</w:t>
            </w:r>
          </w:p>
        </w:tc>
        <w:tc>
          <w:tcPr>
            <w:tcW w:w="547"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w:t>
            </w:r>
          </w:p>
        </w:tc>
        <w:tc>
          <w:tcPr>
            <w:tcW w:w="85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 Text</w:t>
            </w:r>
          </w:p>
        </w:tc>
        <w:tc>
          <w:tcPr>
            <w:tcW w:w="6624"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comments</w:t>
            </w:r>
          </w:p>
        </w:tc>
      </w:tr>
      <w:tr w:rsidR="00C85670">
        <w:trPr>
          <w:trHeight w:val="3828"/>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lastRenderedPageBreak/>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LS.02.01.30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1</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 xml:space="preserve">In new construction, vertical openings, including exit stairs, are enclosed by one‐hour fire‐rated walls when connecting three or fewer floors and two‐hour fire‐rated walls when connecting four or more floors. In existing construction, vertical openings, including exit stairs, are enclosed with a minimum of one‐hour fire‐rated construction.    </w:t>
            </w:r>
          </w:p>
          <w:p w:rsidR="00C85670" w:rsidRDefault="004A1C36">
            <w:pPr>
              <w:ind w:left="2"/>
            </w:pPr>
            <w:r>
              <w:rPr>
                <w:sz w:val="21"/>
              </w:rPr>
              <w:t>Note: These vertical openings include, but are not limited to, shafts (including elevator, light and ventilation), communicating stairs, ramps, trash chutes, linen chutes, and utility chases. (For full text, refer to NFPA 101‐2012: 8.6; 18/19.3.1; 7.1.3.2.1)</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46"/>
              </w:numPr>
              <w:spacing w:line="258" w:lineRule="auto"/>
            </w:pPr>
            <w:r>
              <w:rPr>
                <w:sz w:val="21"/>
              </w:rPr>
              <w:t>Sprinkler system monthly electric motor‐driven and weekly diesel enginedriven fire pump testing.</w:t>
            </w:r>
          </w:p>
          <w:p w:rsidR="00C85670" w:rsidRDefault="004A1C36">
            <w:pPr>
              <w:numPr>
                <w:ilvl w:val="0"/>
                <w:numId w:val="46"/>
              </w:numPr>
            </w:pPr>
            <w:r>
              <w:rPr>
                <w:sz w:val="21"/>
              </w:rPr>
              <w:t>Portable fire extinguisher monthly inspection.</w:t>
            </w:r>
          </w:p>
          <w:p w:rsidR="00C85670" w:rsidRDefault="004A1C36">
            <w:pPr>
              <w:numPr>
                <w:ilvl w:val="0"/>
                <w:numId w:val="46"/>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46"/>
              </w:numPr>
            </w:pPr>
            <w:r>
              <w:rPr>
                <w:sz w:val="21"/>
              </w:rPr>
              <w:t xml:space="preserve">Means of egress daily inspection in areas that have undergone construction, repair, alterations or additions to ensure its ability to be used instantly in case of emergency. </w:t>
            </w:r>
          </w:p>
        </w:tc>
      </w:tr>
      <w:tr w:rsidR="00C85670">
        <w:trPr>
          <w:trHeight w:val="3830"/>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LS.02.01.30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5</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Where residential or commercial cooking equipment is used to prepare meals for less than 31 people in a smoke compartment, one cooking facility is permitted to be open to the corridor provided all criteria in NFPA 101‐2012: 18/19.3.2.5 are met.</w:t>
            </w:r>
          </w:p>
          <w:p w:rsidR="00C85670" w:rsidRDefault="004A1C36">
            <w:pPr>
              <w:ind w:left="2"/>
            </w:pPr>
            <w:r>
              <w:rPr>
                <w:sz w:val="21"/>
              </w:rPr>
              <w:t>Note: For hospices providing inpatient care in their own facilities that elect to use The Joint Commission deemed status option: The organization meets the applicable provisions of the Life Safety Code Tentative Interim Amendment (TIA) 12‐2.</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47"/>
              </w:numPr>
              <w:spacing w:line="258" w:lineRule="auto"/>
            </w:pPr>
            <w:r>
              <w:rPr>
                <w:sz w:val="21"/>
              </w:rPr>
              <w:t>Sprinkler system monthly electric motor‐driven and weekly diesel enginedriven fire pump testing.</w:t>
            </w:r>
          </w:p>
          <w:p w:rsidR="00C85670" w:rsidRDefault="004A1C36">
            <w:pPr>
              <w:numPr>
                <w:ilvl w:val="0"/>
                <w:numId w:val="47"/>
              </w:numPr>
            </w:pPr>
            <w:r>
              <w:rPr>
                <w:sz w:val="21"/>
              </w:rPr>
              <w:t>Portable fire extinguisher monthly inspection.</w:t>
            </w:r>
          </w:p>
          <w:p w:rsidR="00C85670" w:rsidRDefault="004A1C36">
            <w:pPr>
              <w:numPr>
                <w:ilvl w:val="0"/>
                <w:numId w:val="47"/>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47"/>
              </w:numPr>
            </w:pPr>
            <w:r>
              <w:rPr>
                <w:sz w:val="21"/>
              </w:rPr>
              <w:t xml:space="preserve">Means of egress daily inspection in areas that have undergone construction, repair, alterations or additions to ensure its ability to be used instantly in case of emergency. </w:t>
            </w:r>
          </w:p>
        </w:tc>
      </w:tr>
    </w:tbl>
    <w:p w:rsidR="00C85670" w:rsidRDefault="00C85670">
      <w:pPr>
        <w:spacing w:after="0"/>
        <w:ind w:left="-1440" w:right="18720"/>
      </w:pPr>
    </w:p>
    <w:tbl>
      <w:tblPr>
        <w:tblStyle w:val="TableGrid"/>
        <w:tblW w:w="18017" w:type="dxa"/>
        <w:tblInd w:w="-421" w:type="dxa"/>
        <w:tblCellMar>
          <w:top w:w="49" w:type="dxa"/>
          <w:right w:w="18" w:type="dxa"/>
        </w:tblCellMar>
        <w:tblLook w:val="04A0" w:firstRow="1" w:lastRow="0" w:firstColumn="1" w:lastColumn="0" w:noHBand="0" w:noVBand="1"/>
      </w:tblPr>
      <w:tblGrid>
        <w:gridCol w:w="900"/>
        <w:gridCol w:w="1373"/>
        <w:gridCol w:w="547"/>
        <w:gridCol w:w="8573"/>
        <w:gridCol w:w="6624"/>
      </w:tblGrid>
      <w:tr w:rsidR="00C85670">
        <w:trPr>
          <w:trHeight w:val="821"/>
        </w:trPr>
        <w:tc>
          <w:tcPr>
            <w:tcW w:w="900" w:type="dxa"/>
            <w:tcBorders>
              <w:top w:val="single" w:sz="7" w:space="0" w:color="000000"/>
              <w:left w:val="single" w:sz="7" w:space="0" w:color="000000"/>
              <w:bottom w:val="single" w:sz="7" w:space="0" w:color="000000"/>
              <w:right w:val="single" w:sz="7" w:space="0" w:color="000000"/>
            </w:tcBorders>
            <w:shd w:val="clear" w:color="auto" w:fill="D9D9D9"/>
          </w:tcPr>
          <w:p w:rsidR="00C85670" w:rsidRDefault="004A1C36">
            <w:pPr>
              <w:ind w:left="33"/>
            </w:pPr>
            <w:r>
              <w:rPr>
                <w:sz w:val="21"/>
              </w:rPr>
              <w:t>Chapter</w:t>
            </w:r>
          </w:p>
        </w:tc>
        <w:tc>
          <w:tcPr>
            <w:tcW w:w="13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35"/>
            </w:pPr>
            <w:r>
              <w:rPr>
                <w:sz w:val="21"/>
              </w:rPr>
              <w:t>Standard</w:t>
            </w:r>
          </w:p>
        </w:tc>
        <w:tc>
          <w:tcPr>
            <w:tcW w:w="547"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35"/>
            </w:pPr>
            <w:r>
              <w:rPr>
                <w:sz w:val="21"/>
              </w:rPr>
              <w:t>EP</w:t>
            </w:r>
          </w:p>
        </w:tc>
        <w:tc>
          <w:tcPr>
            <w:tcW w:w="85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35"/>
            </w:pPr>
            <w:r>
              <w:rPr>
                <w:sz w:val="21"/>
              </w:rPr>
              <w:t>EP Text</w:t>
            </w:r>
          </w:p>
        </w:tc>
        <w:tc>
          <w:tcPr>
            <w:tcW w:w="6624"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35"/>
            </w:pPr>
            <w:r>
              <w:rPr>
                <w:sz w:val="21"/>
              </w:rPr>
              <w:t>comments</w:t>
            </w:r>
          </w:p>
        </w:tc>
      </w:tr>
      <w:tr w:rsidR="00C85670">
        <w:trPr>
          <w:trHeight w:val="3828"/>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33"/>
            </w:pPr>
            <w:r>
              <w:rPr>
                <w:sz w:val="21"/>
              </w:rPr>
              <w:lastRenderedPageBreak/>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35"/>
            </w:pPr>
            <w:r>
              <w:rPr>
                <w:sz w:val="21"/>
              </w:rPr>
              <w:t>LS.02.01.30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35"/>
            </w:pPr>
            <w:r>
              <w:rPr>
                <w:sz w:val="21"/>
              </w:rPr>
              <w:t>7</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35"/>
            </w:pPr>
            <w:r>
              <w:rPr>
                <w:sz w:val="21"/>
              </w:rPr>
              <w:t>Existing wall and ceiling interior finishes are rated Class A or B for limiting smoke development and the spread of flames. Newly installed wall and ceiling interior finishes are rated Class A. (For full text, refer to NFPA 101‐2012: 18/19.3.3; 10.2)</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35"/>
              <w:jc w:val="both"/>
            </w:pPr>
            <w:r>
              <w:rPr>
                <w:sz w:val="21"/>
              </w:rPr>
              <w:t xml:space="preserve">418.110(d)(1)(i) CMS is temporarily modifying these provisions to the extent </w:t>
            </w:r>
          </w:p>
          <w:p w:rsidR="00C85670" w:rsidRDefault="004A1C36">
            <w:pPr>
              <w:spacing w:line="258" w:lineRule="auto"/>
              <w:ind w:left="36" w:hanging="54"/>
            </w:pPr>
            <w:r>
              <w:rPr>
                <w:sz w:val="21"/>
              </w:rPr>
              <w:t xml:space="preserve">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48"/>
              </w:numPr>
              <w:spacing w:line="258" w:lineRule="auto"/>
            </w:pPr>
            <w:r>
              <w:rPr>
                <w:sz w:val="21"/>
              </w:rPr>
              <w:t>Sprinkler system monthly electric motor‐driven and weekly diesel enginedriven fire pump testing.</w:t>
            </w:r>
          </w:p>
          <w:p w:rsidR="00C85670" w:rsidRDefault="004A1C36">
            <w:pPr>
              <w:numPr>
                <w:ilvl w:val="0"/>
                <w:numId w:val="48"/>
              </w:numPr>
            </w:pPr>
            <w:r>
              <w:rPr>
                <w:sz w:val="21"/>
              </w:rPr>
              <w:t>Portable fire extinguisher monthly inspection.</w:t>
            </w:r>
          </w:p>
          <w:p w:rsidR="00C85670" w:rsidRDefault="004A1C36">
            <w:pPr>
              <w:numPr>
                <w:ilvl w:val="0"/>
                <w:numId w:val="48"/>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48"/>
              </w:numPr>
            </w:pPr>
            <w:r>
              <w:rPr>
                <w:sz w:val="21"/>
              </w:rPr>
              <w:t xml:space="preserve">Means of egress daily inspection in areas that have undergone construction, repair, alterations or additions to ensure its ability to be used instantly in case of emergency. </w:t>
            </w:r>
          </w:p>
        </w:tc>
      </w:tr>
      <w:tr w:rsidR="00C85670">
        <w:trPr>
          <w:trHeight w:val="3830"/>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33"/>
            </w:pPr>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35"/>
            </w:pPr>
            <w:r>
              <w:rPr>
                <w:sz w:val="21"/>
              </w:rPr>
              <w:t>LS.02.01.30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35"/>
            </w:pPr>
            <w:r>
              <w:rPr>
                <w:sz w:val="21"/>
              </w:rPr>
              <w:t>8</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35"/>
            </w:pPr>
            <w:r>
              <w:rPr>
                <w:sz w:val="21"/>
              </w:rPr>
              <w:t>Newly installed interior floor finishes in corridors of smoke compartments with an approved automatic sprinkler system is at least Class II. Existing floor finishes are not restricted. (For full text refer to NFPA 101‐2012: 18/19.3.3; 10.2.7)</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35"/>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49"/>
              </w:numPr>
              <w:spacing w:line="258" w:lineRule="auto"/>
            </w:pPr>
            <w:r>
              <w:rPr>
                <w:sz w:val="21"/>
              </w:rPr>
              <w:t>Sprinkler system monthly electric motor‐driven and weekly diesel enginedriven fire pump testing.</w:t>
            </w:r>
          </w:p>
          <w:p w:rsidR="00C85670" w:rsidRDefault="004A1C36">
            <w:pPr>
              <w:numPr>
                <w:ilvl w:val="0"/>
                <w:numId w:val="49"/>
              </w:numPr>
            </w:pPr>
            <w:r>
              <w:rPr>
                <w:sz w:val="21"/>
              </w:rPr>
              <w:t>Portable fire extinguisher monthly inspection.</w:t>
            </w:r>
          </w:p>
          <w:p w:rsidR="00C85670" w:rsidRDefault="004A1C36">
            <w:pPr>
              <w:numPr>
                <w:ilvl w:val="0"/>
                <w:numId w:val="49"/>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49"/>
              </w:numPr>
            </w:pPr>
            <w:r>
              <w:rPr>
                <w:sz w:val="21"/>
              </w:rPr>
              <w:t xml:space="preserve">Means of egress daily inspection in areas that have undergone construction, repair, alterations or additions to ensure its ability to be used instantly in case of emergency. </w:t>
            </w:r>
          </w:p>
        </w:tc>
      </w:tr>
    </w:tbl>
    <w:p w:rsidR="00C85670" w:rsidRDefault="00C85670">
      <w:pPr>
        <w:spacing w:after="0"/>
        <w:ind w:left="-1440" w:right="18720"/>
      </w:pPr>
    </w:p>
    <w:tbl>
      <w:tblPr>
        <w:tblStyle w:val="TableGrid"/>
        <w:tblW w:w="18017" w:type="dxa"/>
        <w:tblInd w:w="-421" w:type="dxa"/>
        <w:tblCellMar>
          <w:top w:w="49" w:type="dxa"/>
          <w:left w:w="33" w:type="dxa"/>
          <w:right w:w="69" w:type="dxa"/>
        </w:tblCellMar>
        <w:tblLook w:val="04A0" w:firstRow="1" w:lastRow="0" w:firstColumn="1" w:lastColumn="0" w:noHBand="0" w:noVBand="1"/>
      </w:tblPr>
      <w:tblGrid>
        <w:gridCol w:w="900"/>
        <w:gridCol w:w="1373"/>
        <w:gridCol w:w="547"/>
        <w:gridCol w:w="8573"/>
        <w:gridCol w:w="6624"/>
      </w:tblGrid>
      <w:tr w:rsidR="00C85670">
        <w:trPr>
          <w:trHeight w:val="821"/>
        </w:trPr>
        <w:tc>
          <w:tcPr>
            <w:tcW w:w="900" w:type="dxa"/>
            <w:tcBorders>
              <w:top w:val="single" w:sz="7" w:space="0" w:color="000000"/>
              <w:left w:val="single" w:sz="7" w:space="0" w:color="000000"/>
              <w:bottom w:val="single" w:sz="7" w:space="0" w:color="000000"/>
              <w:right w:val="single" w:sz="7" w:space="0" w:color="000000"/>
            </w:tcBorders>
            <w:shd w:val="clear" w:color="auto" w:fill="D9D9D9"/>
          </w:tcPr>
          <w:p w:rsidR="00C85670" w:rsidRDefault="004A1C36">
            <w:r>
              <w:rPr>
                <w:sz w:val="21"/>
              </w:rPr>
              <w:t>Chapter</w:t>
            </w:r>
          </w:p>
        </w:tc>
        <w:tc>
          <w:tcPr>
            <w:tcW w:w="13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Standard</w:t>
            </w:r>
          </w:p>
        </w:tc>
        <w:tc>
          <w:tcPr>
            <w:tcW w:w="547"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w:t>
            </w:r>
          </w:p>
        </w:tc>
        <w:tc>
          <w:tcPr>
            <w:tcW w:w="85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 Text</w:t>
            </w:r>
          </w:p>
        </w:tc>
        <w:tc>
          <w:tcPr>
            <w:tcW w:w="6624"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comments</w:t>
            </w:r>
          </w:p>
        </w:tc>
      </w:tr>
      <w:tr w:rsidR="00C85670">
        <w:trPr>
          <w:trHeight w:val="3828"/>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lastRenderedPageBreak/>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LS.02.01.30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11</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Within corridors in smoke compartments that are protected throughout with an approved supervised sprinkler system, partitions are allowed to terminate at the ceiling if the ceiling is constructed to limit the passage of smoke. The passage of smoke can be limited by an exposed, suspended‐grid acoustical tile ceiling with penetrating items such as sprinkler piping and sprinklers that penetrate the ceiling, ducted heating, ventilating, and air conditioning (HVAC) supply and return‐air diffusers, speakers, and recessed lighting fixtures. (For full text, refer to NFPA 101‐2012: 18/19.3.6.2)</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50"/>
              </w:numPr>
              <w:spacing w:line="258" w:lineRule="auto"/>
            </w:pPr>
            <w:r>
              <w:rPr>
                <w:sz w:val="21"/>
              </w:rPr>
              <w:t>Sprinkler system monthly electric motor‐driven and weekly diesel enginedriven fire pump testing.</w:t>
            </w:r>
          </w:p>
          <w:p w:rsidR="00C85670" w:rsidRDefault="004A1C36">
            <w:pPr>
              <w:numPr>
                <w:ilvl w:val="0"/>
                <w:numId w:val="50"/>
              </w:numPr>
            </w:pPr>
            <w:r>
              <w:rPr>
                <w:sz w:val="21"/>
              </w:rPr>
              <w:t>Portable fire extinguisher monthly inspection.</w:t>
            </w:r>
          </w:p>
          <w:p w:rsidR="00C85670" w:rsidRDefault="004A1C36">
            <w:pPr>
              <w:numPr>
                <w:ilvl w:val="0"/>
                <w:numId w:val="50"/>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50"/>
              </w:numPr>
            </w:pPr>
            <w:r>
              <w:rPr>
                <w:sz w:val="21"/>
              </w:rPr>
              <w:t xml:space="preserve">Means of egress daily inspection in areas that have undergone construction, repair, alterations or additions to ensure its ability to be used instantly in case of emergency. </w:t>
            </w:r>
          </w:p>
        </w:tc>
      </w:tr>
      <w:tr w:rsidR="00C85670">
        <w:trPr>
          <w:trHeight w:val="3830"/>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LS.02.01.30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14</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In smoke compartments without sprinkler systems, fixed fire windows in corridor walls are 25% or less of the size of the corridor walls in which they are installed. Existing window installations that conform to previously accepted Life Safety Code criteria (such as a size of 1,296 square inches or less, made with wired glass or fire‐rated glazing, and set in approved metal frames) are permitted. (For full text, refer to NFPA 101‐2012: 19.3.6.2.7; 8.3.3.8; 8.3.3.9; 8.3.3.11)</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51"/>
              </w:numPr>
              <w:spacing w:line="258" w:lineRule="auto"/>
            </w:pPr>
            <w:r>
              <w:rPr>
                <w:sz w:val="21"/>
              </w:rPr>
              <w:t>Sprinkler system monthly electric motor‐driven and weekly diesel enginedriven fire pump testing.</w:t>
            </w:r>
          </w:p>
          <w:p w:rsidR="00C85670" w:rsidRDefault="004A1C36">
            <w:pPr>
              <w:numPr>
                <w:ilvl w:val="0"/>
                <w:numId w:val="51"/>
              </w:numPr>
            </w:pPr>
            <w:r>
              <w:rPr>
                <w:sz w:val="21"/>
              </w:rPr>
              <w:t>Portable fire extinguisher monthly inspection.</w:t>
            </w:r>
          </w:p>
          <w:p w:rsidR="00C85670" w:rsidRDefault="004A1C36">
            <w:pPr>
              <w:numPr>
                <w:ilvl w:val="0"/>
                <w:numId w:val="51"/>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51"/>
              </w:numPr>
            </w:pPr>
            <w:r>
              <w:rPr>
                <w:sz w:val="21"/>
              </w:rPr>
              <w:t xml:space="preserve">Means of egress daily inspection in areas that have undergone construction, repair, alterations or additions to ensure its ability to be used instantly in case of emergency. </w:t>
            </w:r>
          </w:p>
        </w:tc>
      </w:tr>
    </w:tbl>
    <w:p w:rsidR="00C85670" w:rsidRDefault="00C85670">
      <w:pPr>
        <w:spacing w:after="0"/>
        <w:ind w:left="-1440" w:right="18720"/>
      </w:pPr>
    </w:p>
    <w:tbl>
      <w:tblPr>
        <w:tblStyle w:val="TableGrid"/>
        <w:tblW w:w="18017" w:type="dxa"/>
        <w:tblInd w:w="-421" w:type="dxa"/>
        <w:tblCellMar>
          <w:top w:w="49" w:type="dxa"/>
          <w:left w:w="33" w:type="dxa"/>
        </w:tblCellMar>
        <w:tblLook w:val="04A0" w:firstRow="1" w:lastRow="0" w:firstColumn="1" w:lastColumn="0" w:noHBand="0" w:noVBand="1"/>
      </w:tblPr>
      <w:tblGrid>
        <w:gridCol w:w="900"/>
        <w:gridCol w:w="1373"/>
        <w:gridCol w:w="547"/>
        <w:gridCol w:w="8573"/>
        <w:gridCol w:w="6624"/>
      </w:tblGrid>
      <w:tr w:rsidR="00C85670">
        <w:trPr>
          <w:trHeight w:val="821"/>
        </w:trPr>
        <w:tc>
          <w:tcPr>
            <w:tcW w:w="900" w:type="dxa"/>
            <w:tcBorders>
              <w:top w:val="single" w:sz="7" w:space="0" w:color="000000"/>
              <w:left w:val="single" w:sz="7" w:space="0" w:color="000000"/>
              <w:bottom w:val="single" w:sz="7" w:space="0" w:color="000000"/>
              <w:right w:val="single" w:sz="7" w:space="0" w:color="000000"/>
            </w:tcBorders>
            <w:shd w:val="clear" w:color="auto" w:fill="D9D9D9"/>
          </w:tcPr>
          <w:p w:rsidR="00C85670" w:rsidRDefault="004A1C36">
            <w:r>
              <w:rPr>
                <w:sz w:val="21"/>
              </w:rPr>
              <w:t>Chapter</w:t>
            </w:r>
          </w:p>
        </w:tc>
        <w:tc>
          <w:tcPr>
            <w:tcW w:w="13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Standard</w:t>
            </w:r>
          </w:p>
        </w:tc>
        <w:tc>
          <w:tcPr>
            <w:tcW w:w="547"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w:t>
            </w:r>
          </w:p>
        </w:tc>
        <w:tc>
          <w:tcPr>
            <w:tcW w:w="85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 Text</w:t>
            </w:r>
          </w:p>
        </w:tc>
        <w:tc>
          <w:tcPr>
            <w:tcW w:w="6624"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comments</w:t>
            </w:r>
          </w:p>
        </w:tc>
      </w:tr>
      <w:tr w:rsidR="00C85670">
        <w:trPr>
          <w:trHeight w:val="3828"/>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lastRenderedPageBreak/>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LS.02.01.30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15</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 xml:space="preserve">Openings in vision panels or doors in corridor walls (other than in smoke compartments containing patient sleeping rooms) are installed at or below one half the distance from the floor to the ceiling. These openings may not be larger than 80 square inches in new buildings or larger than 20 square inches in existing buildings.   </w:t>
            </w:r>
          </w:p>
          <w:p w:rsidR="00C85670" w:rsidRDefault="004A1C36">
            <w:pPr>
              <w:ind w:left="2"/>
            </w:pPr>
            <w:r>
              <w:rPr>
                <w:sz w:val="21"/>
              </w:rPr>
              <w:t>Note: Openings may include, but are not limited to, mail slots and pass‐through windows in areas such as laboratories, pharmacies, and cashier stations. (For full text, refer to NFPA 101‐2012: 18/19.3.6.5)</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52"/>
              </w:numPr>
              <w:spacing w:line="258" w:lineRule="auto"/>
            </w:pPr>
            <w:r>
              <w:rPr>
                <w:sz w:val="21"/>
              </w:rPr>
              <w:t>Sprinkler system monthly electric motor‐driven and weekly diesel enginedriven fire pump testing.</w:t>
            </w:r>
          </w:p>
          <w:p w:rsidR="00C85670" w:rsidRDefault="004A1C36">
            <w:pPr>
              <w:numPr>
                <w:ilvl w:val="0"/>
                <w:numId w:val="52"/>
              </w:numPr>
            </w:pPr>
            <w:r>
              <w:rPr>
                <w:sz w:val="21"/>
              </w:rPr>
              <w:t>Portable fire extinguisher monthly inspection.</w:t>
            </w:r>
          </w:p>
          <w:p w:rsidR="00C85670" w:rsidRDefault="004A1C36">
            <w:pPr>
              <w:numPr>
                <w:ilvl w:val="0"/>
                <w:numId w:val="52"/>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52"/>
              </w:numPr>
            </w:pPr>
            <w:r>
              <w:rPr>
                <w:sz w:val="21"/>
              </w:rPr>
              <w:t xml:space="preserve">Means of egress daily inspection in areas that have undergone construction, repair, alterations or additions to ensure its ability to be used instantly in case of emergency. </w:t>
            </w:r>
          </w:p>
        </w:tc>
      </w:tr>
      <w:tr w:rsidR="00C85670">
        <w:trPr>
          <w:trHeight w:val="3830"/>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LS.02.01.30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16</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right="11"/>
            </w:pPr>
            <w:r>
              <w:rPr>
                <w:sz w:val="21"/>
              </w:rPr>
              <w:t xml:space="preserve">Corridors serving adjoining areas are not used for a portion of an air supply, air return, or exhaust air plenum.   </w:t>
            </w:r>
          </w:p>
          <w:p w:rsidR="00C85670" w:rsidRDefault="004A1C36">
            <w:pPr>
              <w:ind w:left="2"/>
            </w:pPr>
            <w:r>
              <w:rPr>
                <w:sz w:val="21"/>
              </w:rPr>
              <w:t>Note: Incidental air movement between rooms and corridors (such as isolation rooms) because of the need for pressure differentials in hospitals is permitted. In such cases, the direction of airflow is not the focus for this element of performance. For the purpose of fire protection, air transfer should be limited to the amount necessary to maintain positive or negative pressure differentials. (For full text, refer to NFPA 101‐2012: 19.5.2.1; NFPA 90A‐2012: 4.3.12.1; 4.3.12.1.3.2)</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53"/>
              </w:numPr>
              <w:spacing w:line="258" w:lineRule="auto"/>
            </w:pPr>
            <w:r>
              <w:rPr>
                <w:sz w:val="21"/>
              </w:rPr>
              <w:t>Sprinkler system monthly electric motor‐driven and weekly diesel enginedriven fire pump testing.</w:t>
            </w:r>
          </w:p>
          <w:p w:rsidR="00C85670" w:rsidRDefault="004A1C36">
            <w:pPr>
              <w:numPr>
                <w:ilvl w:val="0"/>
                <w:numId w:val="53"/>
              </w:numPr>
            </w:pPr>
            <w:r>
              <w:rPr>
                <w:sz w:val="21"/>
              </w:rPr>
              <w:t>Portable fire extinguisher monthly inspection.</w:t>
            </w:r>
          </w:p>
          <w:p w:rsidR="00C85670" w:rsidRDefault="004A1C36">
            <w:pPr>
              <w:numPr>
                <w:ilvl w:val="0"/>
                <w:numId w:val="53"/>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53"/>
              </w:numPr>
            </w:pPr>
            <w:r>
              <w:rPr>
                <w:sz w:val="21"/>
              </w:rPr>
              <w:t xml:space="preserve">Means of egress daily inspection in areas that have undergone construction, repair, alterations or additions to ensure its ability to be used instantly in case of emergency. </w:t>
            </w:r>
          </w:p>
        </w:tc>
      </w:tr>
    </w:tbl>
    <w:p w:rsidR="00C85670" w:rsidRDefault="00C85670">
      <w:pPr>
        <w:spacing w:after="0"/>
        <w:ind w:left="-1440" w:right="18720"/>
      </w:pPr>
    </w:p>
    <w:tbl>
      <w:tblPr>
        <w:tblStyle w:val="TableGrid"/>
        <w:tblW w:w="18017" w:type="dxa"/>
        <w:tblInd w:w="-421" w:type="dxa"/>
        <w:tblCellMar>
          <w:top w:w="49" w:type="dxa"/>
          <w:right w:w="23" w:type="dxa"/>
        </w:tblCellMar>
        <w:tblLook w:val="04A0" w:firstRow="1" w:lastRow="0" w:firstColumn="1" w:lastColumn="0" w:noHBand="0" w:noVBand="1"/>
      </w:tblPr>
      <w:tblGrid>
        <w:gridCol w:w="900"/>
        <w:gridCol w:w="1373"/>
        <w:gridCol w:w="547"/>
        <w:gridCol w:w="8573"/>
        <w:gridCol w:w="6624"/>
      </w:tblGrid>
      <w:tr w:rsidR="00C85670">
        <w:trPr>
          <w:trHeight w:val="821"/>
        </w:trPr>
        <w:tc>
          <w:tcPr>
            <w:tcW w:w="900" w:type="dxa"/>
            <w:tcBorders>
              <w:top w:val="single" w:sz="7" w:space="0" w:color="000000"/>
              <w:left w:val="single" w:sz="7" w:space="0" w:color="000000"/>
              <w:bottom w:val="single" w:sz="7" w:space="0" w:color="000000"/>
              <w:right w:val="single" w:sz="7" w:space="0" w:color="000000"/>
            </w:tcBorders>
            <w:shd w:val="clear" w:color="auto" w:fill="D9D9D9"/>
          </w:tcPr>
          <w:p w:rsidR="00C85670" w:rsidRDefault="004A1C36">
            <w:pPr>
              <w:ind w:left="33"/>
            </w:pPr>
            <w:r>
              <w:rPr>
                <w:sz w:val="21"/>
              </w:rPr>
              <w:t>Chapter</w:t>
            </w:r>
          </w:p>
        </w:tc>
        <w:tc>
          <w:tcPr>
            <w:tcW w:w="13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35"/>
            </w:pPr>
            <w:r>
              <w:rPr>
                <w:sz w:val="21"/>
              </w:rPr>
              <w:t>Standard</w:t>
            </w:r>
          </w:p>
        </w:tc>
        <w:tc>
          <w:tcPr>
            <w:tcW w:w="547"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35"/>
            </w:pPr>
            <w:r>
              <w:rPr>
                <w:sz w:val="21"/>
              </w:rPr>
              <w:t>EP</w:t>
            </w:r>
          </w:p>
        </w:tc>
        <w:tc>
          <w:tcPr>
            <w:tcW w:w="85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35"/>
            </w:pPr>
            <w:r>
              <w:rPr>
                <w:sz w:val="21"/>
              </w:rPr>
              <w:t>EP Text</w:t>
            </w:r>
          </w:p>
        </w:tc>
        <w:tc>
          <w:tcPr>
            <w:tcW w:w="6624"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35"/>
            </w:pPr>
            <w:r>
              <w:rPr>
                <w:sz w:val="21"/>
              </w:rPr>
              <w:t>comments</w:t>
            </w:r>
          </w:p>
        </w:tc>
      </w:tr>
      <w:tr w:rsidR="00C85670">
        <w:trPr>
          <w:trHeight w:val="3828"/>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33"/>
            </w:pPr>
            <w:r>
              <w:rPr>
                <w:sz w:val="21"/>
              </w:rPr>
              <w:lastRenderedPageBreak/>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35"/>
            </w:pPr>
            <w:r>
              <w:rPr>
                <w:sz w:val="21"/>
              </w:rPr>
              <w:t>LS.02.01.30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35"/>
            </w:pPr>
            <w:r>
              <w:rPr>
                <w:sz w:val="21"/>
              </w:rPr>
              <w:t>18</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35"/>
            </w:pPr>
            <w:r>
              <w:rPr>
                <w:sz w:val="21"/>
              </w:rPr>
              <w:t>In existing buildings, at least two smoke compartments are provided for every story that has more than 30 patients in sleeping rooms. Smoke barriers have a minimum ½‐hour fire resistance rating; the maximum size of each smoke compartment is limited to 22,500 square feet. Space shall be provided on each side of smoke barriers to adequately accommodate the total number of occupants in adjoining compartments. The travel distance from any point within the smoke compartment to a smoke barrier door is no more than 200 feet. (For full text, refer to NFPA 101‐2012: 19.3.7.1; 19.3.7.3; 19.3.7.5)</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3" w:firstLine="58"/>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54"/>
              </w:numPr>
              <w:spacing w:line="258" w:lineRule="auto"/>
            </w:pPr>
            <w:r>
              <w:rPr>
                <w:sz w:val="21"/>
              </w:rPr>
              <w:t>Sprinkler system monthly electric motor‐driven and weekly diesel enginedriven fire pump testing.</w:t>
            </w:r>
          </w:p>
          <w:p w:rsidR="00C85670" w:rsidRDefault="004A1C36">
            <w:pPr>
              <w:numPr>
                <w:ilvl w:val="0"/>
                <w:numId w:val="54"/>
              </w:numPr>
            </w:pPr>
            <w:r>
              <w:rPr>
                <w:sz w:val="21"/>
              </w:rPr>
              <w:t>Portable fire extinguisher monthly inspection.</w:t>
            </w:r>
          </w:p>
          <w:p w:rsidR="00C85670" w:rsidRDefault="004A1C36">
            <w:pPr>
              <w:numPr>
                <w:ilvl w:val="0"/>
                <w:numId w:val="54"/>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54"/>
              </w:numPr>
            </w:pPr>
            <w:r>
              <w:rPr>
                <w:sz w:val="21"/>
              </w:rPr>
              <w:t xml:space="preserve">Means of egress daily inspection in areas that have undergone construction, repair, alterations or additions to ensure its ability to be used instantly in case of emergency. </w:t>
            </w:r>
          </w:p>
        </w:tc>
      </w:tr>
      <w:tr w:rsidR="00C85670">
        <w:trPr>
          <w:trHeight w:val="3830"/>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33"/>
            </w:pPr>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35"/>
            </w:pPr>
            <w:r>
              <w:rPr>
                <w:sz w:val="21"/>
              </w:rPr>
              <w:t>LS.02.01.30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35"/>
            </w:pPr>
            <w:r>
              <w:rPr>
                <w:sz w:val="21"/>
              </w:rPr>
              <w:t>19</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35"/>
            </w:pPr>
            <w:r>
              <w:rPr>
                <w:sz w:val="21"/>
              </w:rPr>
              <w:t>Smoke barriers extend from the floor slab to the floor or roof slab above, through any concealed spaces (such as those above suspended ceilings and interstitial spaces), and extend continuously from exterior wall to exterior wall. All penetrations are properly sealed. (For full text, refer to NFPA 101‐2012: 18/19.3.7.3; 8.2.3; 8.5.2; 8.5.6; 8.7)</w:t>
            </w:r>
          </w:p>
          <w:p w:rsidR="00C85670" w:rsidRDefault="004A1C36">
            <w:pPr>
              <w:ind w:left="35"/>
            </w:pPr>
            <w:r>
              <w:rPr>
                <w:sz w:val="21"/>
              </w:rPr>
              <w:t>Note: Polyurethane expanding foam is not an accepted fire‐rated material for this purpose.</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35"/>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55"/>
              </w:numPr>
              <w:spacing w:line="258" w:lineRule="auto"/>
            </w:pPr>
            <w:r>
              <w:rPr>
                <w:sz w:val="21"/>
              </w:rPr>
              <w:t>Sprinkler system monthly electric motor‐driven and weekly diesel enginedriven fire pump testing.</w:t>
            </w:r>
          </w:p>
          <w:p w:rsidR="00C85670" w:rsidRDefault="004A1C36">
            <w:pPr>
              <w:numPr>
                <w:ilvl w:val="0"/>
                <w:numId w:val="55"/>
              </w:numPr>
            </w:pPr>
            <w:r>
              <w:rPr>
                <w:sz w:val="21"/>
              </w:rPr>
              <w:t>Portable fire extinguisher monthly inspection.</w:t>
            </w:r>
          </w:p>
          <w:p w:rsidR="00C85670" w:rsidRDefault="004A1C36">
            <w:pPr>
              <w:numPr>
                <w:ilvl w:val="0"/>
                <w:numId w:val="55"/>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55"/>
              </w:numPr>
            </w:pPr>
            <w:r>
              <w:rPr>
                <w:sz w:val="21"/>
              </w:rPr>
              <w:t xml:space="preserve">Means of egress daily inspection in areas that have undergone construction, repair, alterations or additions to ensure its ability to be used instantly in case of emergency. </w:t>
            </w:r>
          </w:p>
        </w:tc>
      </w:tr>
    </w:tbl>
    <w:p w:rsidR="00C85670" w:rsidRDefault="00C85670">
      <w:pPr>
        <w:spacing w:after="0"/>
        <w:ind w:left="-1440" w:right="18720"/>
      </w:pPr>
    </w:p>
    <w:tbl>
      <w:tblPr>
        <w:tblStyle w:val="TableGrid"/>
        <w:tblW w:w="18017" w:type="dxa"/>
        <w:tblInd w:w="-421" w:type="dxa"/>
        <w:tblCellMar>
          <w:top w:w="49" w:type="dxa"/>
          <w:left w:w="33" w:type="dxa"/>
        </w:tblCellMar>
        <w:tblLook w:val="04A0" w:firstRow="1" w:lastRow="0" w:firstColumn="1" w:lastColumn="0" w:noHBand="0" w:noVBand="1"/>
      </w:tblPr>
      <w:tblGrid>
        <w:gridCol w:w="900"/>
        <w:gridCol w:w="1373"/>
        <w:gridCol w:w="547"/>
        <w:gridCol w:w="8573"/>
        <w:gridCol w:w="6624"/>
      </w:tblGrid>
      <w:tr w:rsidR="00C85670">
        <w:trPr>
          <w:trHeight w:val="821"/>
        </w:trPr>
        <w:tc>
          <w:tcPr>
            <w:tcW w:w="900" w:type="dxa"/>
            <w:tcBorders>
              <w:top w:val="single" w:sz="7" w:space="0" w:color="000000"/>
              <w:left w:val="single" w:sz="7" w:space="0" w:color="000000"/>
              <w:bottom w:val="single" w:sz="7" w:space="0" w:color="000000"/>
              <w:right w:val="single" w:sz="7" w:space="0" w:color="000000"/>
            </w:tcBorders>
            <w:shd w:val="clear" w:color="auto" w:fill="D9D9D9"/>
          </w:tcPr>
          <w:p w:rsidR="00C85670" w:rsidRDefault="004A1C36">
            <w:r>
              <w:rPr>
                <w:sz w:val="21"/>
              </w:rPr>
              <w:t>Chapter</w:t>
            </w:r>
          </w:p>
        </w:tc>
        <w:tc>
          <w:tcPr>
            <w:tcW w:w="13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Standard</w:t>
            </w:r>
          </w:p>
        </w:tc>
        <w:tc>
          <w:tcPr>
            <w:tcW w:w="547"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w:t>
            </w:r>
          </w:p>
        </w:tc>
        <w:tc>
          <w:tcPr>
            <w:tcW w:w="85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 Text</w:t>
            </w:r>
          </w:p>
        </w:tc>
        <w:tc>
          <w:tcPr>
            <w:tcW w:w="6624"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comments</w:t>
            </w:r>
          </w:p>
        </w:tc>
      </w:tr>
      <w:tr w:rsidR="00C85670">
        <w:trPr>
          <w:trHeight w:val="3828"/>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lastRenderedPageBreak/>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LS.02.01.30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20</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Doors in smoke barriers are self‐closing or automatic‐closing, constructed of 1 3/4‐inch or thicker solid bonded wood core or constructed to resist fire for not less than 20 minutes, and fitted to resist the passage of smoke. The gap between meeting edges of door pairs is no wider than 1/8 of an inch. In new buildings, undercuts are no larger than 3/4 of an inch, and doors in a means of egress swing in the opposite direction. (For full text, refer to NFPA 101‐2012: 18.3.7.6; 18/19.3.7.8; 8.5.4.1; NFPA 80‐2010: 4.8.4.1; 6.3.1.7.1)</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56"/>
              </w:numPr>
              <w:spacing w:line="258" w:lineRule="auto"/>
            </w:pPr>
            <w:r>
              <w:rPr>
                <w:sz w:val="21"/>
              </w:rPr>
              <w:t>Sprinkler system monthly electric motor‐driven and weekly diesel enginedriven fire pump testing.</w:t>
            </w:r>
          </w:p>
          <w:p w:rsidR="00C85670" w:rsidRDefault="004A1C36">
            <w:pPr>
              <w:numPr>
                <w:ilvl w:val="0"/>
                <w:numId w:val="56"/>
              </w:numPr>
            </w:pPr>
            <w:r>
              <w:rPr>
                <w:sz w:val="21"/>
              </w:rPr>
              <w:t>Portable fire extinguisher monthly inspection.</w:t>
            </w:r>
          </w:p>
          <w:p w:rsidR="00C85670" w:rsidRDefault="004A1C36">
            <w:pPr>
              <w:numPr>
                <w:ilvl w:val="0"/>
                <w:numId w:val="56"/>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56"/>
              </w:numPr>
            </w:pPr>
            <w:r>
              <w:rPr>
                <w:sz w:val="21"/>
              </w:rPr>
              <w:t xml:space="preserve">Means of egress daily inspection in areas that have undergone construction, repair, alterations or additions to ensure its ability to be used instantly in case of emergency. </w:t>
            </w:r>
          </w:p>
        </w:tc>
      </w:tr>
      <w:tr w:rsidR="00C85670">
        <w:trPr>
          <w:trHeight w:val="3830"/>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LS.02.01.30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21</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In smoke compartments without sprinkler systems, fixed fire windows in smoke barrier doors are 25% or less of the size of the doors in which they are installed. Existing window installations that conform to previously accepted Life Safety Code criteria (such as 1,296 square inches or less, wired glass or fire‐rated glazing, and are set in approved metal frames) are permitted. (For full text, refer to NFPA 101‐2012: 19.3.7.6; 8.3.3; 8.5.4.5)</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57"/>
              </w:numPr>
              <w:spacing w:line="258" w:lineRule="auto"/>
            </w:pPr>
            <w:r>
              <w:rPr>
                <w:sz w:val="21"/>
              </w:rPr>
              <w:t>Sprinkler system monthly electric motor‐driven and weekly diesel enginedriven fire pump testing.</w:t>
            </w:r>
          </w:p>
          <w:p w:rsidR="00C85670" w:rsidRDefault="004A1C36">
            <w:pPr>
              <w:numPr>
                <w:ilvl w:val="0"/>
                <w:numId w:val="57"/>
              </w:numPr>
            </w:pPr>
            <w:r>
              <w:rPr>
                <w:sz w:val="21"/>
              </w:rPr>
              <w:t>Portable fire extinguisher monthly inspection.</w:t>
            </w:r>
          </w:p>
          <w:p w:rsidR="00C85670" w:rsidRDefault="004A1C36">
            <w:pPr>
              <w:numPr>
                <w:ilvl w:val="0"/>
                <w:numId w:val="57"/>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57"/>
              </w:numPr>
            </w:pPr>
            <w:r>
              <w:rPr>
                <w:sz w:val="21"/>
              </w:rPr>
              <w:t xml:space="preserve">Means of egress daily inspection in areas that have undergone construction, repair, alterations or additions to ensure its ability to be used instantly in case of emergency. </w:t>
            </w:r>
          </w:p>
        </w:tc>
      </w:tr>
    </w:tbl>
    <w:p w:rsidR="00C85670" w:rsidRDefault="00C85670">
      <w:pPr>
        <w:spacing w:after="0"/>
        <w:ind w:left="-1440" w:right="18720"/>
      </w:pPr>
    </w:p>
    <w:tbl>
      <w:tblPr>
        <w:tblStyle w:val="TableGrid"/>
        <w:tblW w:w="18017" w:type="dxa"/>
        <w:tblInd w:w="-421" w:type="dxa"/>
        <w:tblCellMar>
          <w:top w:w="49" w:type="dxa"/>
          <w:left w:w="33" w:type="dxa"/>
          <w:right w:w="23" w:type="dxa"/>
        </w:tblCellMar>
        <w:tblLook w:val="04A0" w:firstRow="1" w:lastRow="0" w:firstColumn="1" w:lastColumn="0" w:noHBand="0" w:noVBand="1"/>
      </w:tblPr>
      <w:tblGrid>
        <w:gridCol w:w="900"/>
        <w:gridCol w:w="1373"/>
        <w:gridCol w:w="547"/>
        <w:gridCol w:w="8573"/>
        <w:gridCol w:w="6624"/>
      </w:tblGrid>
      <w:tr w:rsidR="00C85670">
        <w:trPr>
          <w:trHeight w:val="821"/>
        </w:trPr>
        <w:tc>
          <w:tcPr>
            <w:tcW w:w="900" w:type="dxa"/>
            <w:tcBorders>
              <w:top w:val="single" w:sz="7" w:space="0" w:color="000000"/>
              <w:left w:val="single" w:sz="7" w:space="0" w:color="000000"/>
              <w:bottom w:val="single" w:sz="7" w:space="0" w:color="000000"/>
              <w:right w:val="single" w:sz="7" w:space="0" w:color="000000"/>
            </w:tcBorders>
            <w:shd w:val="clear" w:color="auto" w:fill="D9D9D9"/>
          </w:tcPr>
          <w:p w:rsidR="00C85670" w:rsidRDefault="004A1C36">
            <w:r>
              <w:rPr>
                <w:sz w:val="21"/>
              </w:rPr>
              <w:t>Chapter</w:t>
            </w:r>
          </w:p>
        </w:tc>
        <w:tc>
          <w:tcPr>
            <w:tcW w:w="13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Standard</w:t>
            </w:r>
          </w:p>
        </w:tc>
        <w:tc>
          <w:tcPr>
            <w:tcW w:w="547"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w:t>
            </w:r>
          </w:p>
        </w:tc>
        <w:tc>
          <w:tcPr>
            <w:tcW w:w="85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 Text</w:t>
            </w:r>
          </w:p>
        </w:tc>
        <w:tc>
          <w:tcPr>
            <w:tcW w:w="6624"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comments</w:t>
            </w:r>
          </w:p>
        </w:tc>
      </w:tr>
      <w:tr w:rsidR="00C85670">
        <w:trPr>
          <w:trHeight w:val="3828"/>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lastRenderedPageBreak/>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LS.02.01.30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22</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In new buildings, the smoke damper is not required in the duct passing through a smoke barrier. In existing buildings, ducts that penetrate smoke barriers are protected by approved smoke dampers that close when a smoke detector is activated. The detector is located either within the duct system or in the area serving the smoke compartment. In existing buildings protected by an approved automatic sprinkler system, the damper is not required in the duct.  (For full text, refer to NFPA 1012012: 18/19.3.7.3; 8.3.5.1; 8.5.5; 8.5.5.7)</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58"/>
              </w:numPr>
              <w:spacing w:line="258" w:lineRule="auto"/>
            </w:pPr>
            <w:r>
              <w:rPr>
                <w:sz w:val="21"/>
              </w:rPr>
              <w:t>Sprinkler system monthly electric motor‐driven and weekly diesel enginedriven fire pump testing.</w:t>
            </w:r>
          </w:p>
          <w:p w:rsidR="00C85670" w:rsidRDefault="004A1C36">
            <w:pPr>
              <w:numPr>
                <w:ilvl w:val="0"/>
                <w:numId w:val="58"/>
              </w:numPr>
            </w:pPr>
            <w:r>
              <w:rPr>
                <w:sz w:val="21"/>
              </w:rPr>
              <w:t>Portable fire extinguisher monthly inspection.</w:t>
            </w:r>
          </w:p>
          <w:p w:rsidR="00C85670" w:rsidRDefault="004A1C36">
            <w:pPr>
              <w:numPr>
                <w:ilvl w:val="0"/>
                <w:numId w:val="58"/>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58"/>
              </w:numPr>
            </w:pPr>
            <w:r>
              <w:rPr>
                <w:sz w:val="21"/>
              </w:rPr>
              <w:t xml:space="preserve">Means of egress daily inspection in areas that have undergone construction, repair, alterations or additions to ensure its ability to be used instantly in case of emergency. </w:t>
            </w:r>
          </w:p>
        </w:tc>
      </w:tr>
      <w:tr w:rsidR="00C85670">
        <w:trPr>
          <w:trHeight w:val="3830"/>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LS.02.01.30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23</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Approved smoke dampers protect air transfer openings extending through smoke barriers in ceiling spaces that are used as an unducted common plenum for either supply or return air. (For full text, refer to NFPA 101‐2012: 18/19.3.7.3; 8.5.5.2)</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59"/>
              </w:numPr>
              <w:spacing w:line="258" w:lineRule="auto"/>
            </w:pPr>
            <w:r>
              <w:rPr>
                <w:sz w:val="21"/>
              </w:rPr>
              <w:t>Sprinkler system monthly electric motor‐driven and weekly diesel enginedriven fire pump testing.</w:t>
            </w:r>
          </w:p>
          <w:p w:rsidR="00C85670" w:rsidRDefault="004A1C36">
            <w:pPr>
              <w:numPr>
                <w:ilvl w:val="0"/>
                <w:numId w:val="59"/>
              </w:numPr>
            </w:pPr>
            <w:r>
              <w:rPr>
                <w:sz w:val="21"/>
              </w:rPr>
              <w:t>Portable fire extinguisher monthly inspection.</w:t>
            </w:r>
          </w:p>
          <w:p w:rsidR="00C85670" w:rsidRDefault="004A1C36">
            <w:pPr>
              <w:numPr>
                <w:ilvl w:val="0"/>
                <w:numId w:val="59"/>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59"/>
              </w:numPr>
            </w:pPr>
            <w:r>
              <w:rPr>
                <w:sz w:val="21"/>
              </w:rPr>
              <w:t xml:space="preserve">Means of egress daily inspection in areas that have undergone construction, repair, alterations or additions to ensure its ability to be used instantly in case of emergency. </w:t>
            </w:r>
          </w:p>
        </w:tc>
      </w:tr>
      <w:tr w:rsidR="00C85670">
        <w:trPr>
          <w:trHeight w:val="1094"/>
        </w:trPr>
        <w:tc>
          <w:tcPr>
            <w:tcW w:w="900" w:type="dxa"/>
            <w:tcBorders>
              <w:top w:val="single" w:sz="7" w:space="0" w:color="000000"/>
              <w:left w:val="single" w:sz="7" w:space="0" w:color="000000"/>
              <w:bottom w:val="single" w:sz="7" w:space="0" w:color="000000"/>
              <w:right w:val="single" w:sz="7" w:space="0" w:color="000000"/>
            </w:tcBorders>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LS.02.01.30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139"/>
            </w:pPr>
            <w:r>
              <w:rPr>
                <w:sz w:val="21"/>
              </w:rPr>
              <w:t>24</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Every patient sleeping room has an outside window or outside door except newborn nurseries or rooms intended for less than 24‐hour stays (such as obstetrical labor beds, recovery beds, and observation beds in the emergency department).</w:t>
            </w:r>
          </w:p>
          <w:p w:rsidR="00C85670" w:rsidRDefault="004A1C36">
            <w:pPr>
              <w:ind w:left="2"/>
            </w:pPr>
            <w:r>
              <w:rPr>
                <w:sz w:val="21"/>
              </w:rPr>
              <w:t>Note: Windows in atrium walls are considered outside windows.</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This allowance applies to alternate care sites for surge situations only.</w:t>
            </w:r>
          </w:p>
        </w:tc>
      </w:tr>
    </w:tbl>
    <w:p w:rsidR="00C85670" w:rsidRDefault="00C85670">
      <w:pPr>
        <w:spacing w:after="0"/>
        <w:ind w:left="-1440" w:right="18720"/>
      </w:pPr>
    </w:p>
    <w:tbl>
      <w:tblPr>
        <w:tblStyle w:val="TableGrid"/>
        <w:tblW w:w="18017" w:type="dxa"/>
        <w:tblInd w:w="-421" w:type="dxa"/>
        <w:tblCellMar>
          <w:top w:w="49" w:type="dxa"/>
          <w:right w:w="2" w:type="dxa"/>
        </w:tblCellMar>
        <w:tblLook w:val="04A0" w:firstRow="1" w:lastRow="0" w:firstColumn="1" w:lastColumn="0" w:noHBand="0" w:noVBand="1"/>
      </w:tblPr>
      <w:tblGrid>
        <w:gridCol w:w="900"/>
        <w:gridCol w:w="1373"/>
        <w:gridCol w:w="547"/>
        <w:gridCol w:w="8573"/>
        <w:gridCol w:w="6624"/>
      </w:tblGrid>
      <w:tr w:rsidR="00C85670">
        <w:trPr>
          <w:trHeight w:val="821"/>
        </w:trPr>
        <w:tc>
          <w:tcPr>
            <w:tcW w:w="900" w:type="dxa"/>
            <w:tcBorders>
              <w:top w:val="single" w:sz="7" w:space="0" w:color="000000"/>
              <w:left w:val="single" w:sz="7" w:space="0" w:color="000000"/>
              <w:bottom w:val="single" w:sz="7" w:space="0" w:color="000000"/>
              <w:right w:val="single" w:sz="7" w:space="0" w:color="000000"/>
            </w:tcBorders>
            <w:shd w:val="clear" w:color="auto" w:fill="D9D9D9"/>
          </w:tcPr>
          <w:p w:rsidR="00C85670" w:rsidRDefault="004A1C36">
            <w:pPr>
              <w:ind w:left="33"/>
            </w:pPr>
            <w:r>
              <w:rPr>
                <w:sz w:val="21"/>
              </w:rPr>
              <w:lastRenderedPageBreak/>
              <w:t>Chapter</w:t>
            </w:r>
          </w:p>
        </w:tc>
        <w:tc>
          <w:tcPr>
            <w:tcW w:w="13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35"/>
            </w:pPr>
            <w:r>
              <w:rPr>
                <w:sz w:val="21"/>
              </w:rPr>
              <w:t>Standard</w:t>
            </w:r>
          </w:p>
        </w:tc>
        <w:tc>
          <w:tcPr>
            <w:tcW w:w="547"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35"/>
            </w:pPr>
            <w:r>
              <w:rPr>
                <w:sz w:val="21"/>
              </w:rPr>
              <w:t>EP</w:t>
            </w:r>
          </w:p>
        </w:tc>
        <w:tc>
          <w:tcPr>
            <w:tcW w:w="85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35"/>
            </w:pPr>
            <w:r>
              <w:rPr>
                <w:sz w:val="21"/>
              </w:rPr>
              <w:t>EP Text</w:t>
            </w:r>
          </w:p>
        </w:tc>
        <w:tc>
          <w:tcPr>
            <w:tcW w:w="6624"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35"/>
            </w:pPr>
            <w:r>
              <w:rPr>
                <w:sz w:val="21"/>
              </w:rPr>
              <w:t>comments</w:t>
            </w:r>
          </w:p>
        </w:tc>
      </w:tr>
      <w:tr w:rsidR="00C85670">
        <w:trPr>
          <w:trHeight w:val="3828"/>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33"/>
            </w:pPr>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35"/>
            </w:pPr>
            <w:r>
              <w:rPr>
                <w:sz w:val="21"/>
              </w:rPr>
              <w:t>LS.02.01.30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35"/>
            </w:pPr>
            <w:r>
              <w:rPr>
                <w:sz w:val="21"/>
              </w:rPr>
              <w:t>26</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35"/>
            </w:pPr>
            <w:r>
              <w:rPr>
                <w:sz w:val="21"/>
              </w:rPr>
              <w:t>The organization meets all other Life Safety Code fire and smoke protection requirements related to NFPA 101‐2012: 18/19.3.</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35"/>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60"/>
              </w:numPr>
              <w:spacing w:line="258" w:lineRule="auto"/>
            </w:pPr>
            <w:r>
              <w:rPr>
                <w:sz w:val="21"/>
              </w:rPr>
              <w:t>Sprinkler system monthly electric motor‐driven and weekly diesel enginedriven fire pump testing.</w:t>
            </w:r>
          </w:p>
          <w:p w:rsidR="00C85670" w:rsidRDefault="004A1C36">
            <w:pPr>
              <w:numPr>
                <w:ilvl w:val="0"/>
                <w:numId w:val="60"/>
              </w:numPr>
            </w:pPr>
            <w:r>
              <w:rPr>
                <w:sz w:val="21"/>
              </w:rPr>
              <w:t>Portable fire extinguisher monthly inspection.</w:t>
            </w:r>
          </w:p>
          <w:p w:rsidR="00C85670" w:rsidRDefault="004A1C36">
            <w:pPr>
              <w:numPr>
                <w:ilvl w:val="0"/>
                <w:numId w:val="60"/>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60"/>
              </w:numPr>
            </w:pPr>
            <w:r>
              <w:rPr>
                <w:sz w:val="21"/>
              </w:rPr>
              <w:t xml:space="preserve">Means of egress daily inspection in areas that have undergone construction, repair, alterations or additions to ensure its ability to be used instantly in case of emergency. </w:t>
            </w:r>
          </w:p>
        </w:tc>
      </w:tr>
      <w:tr w:rsidR="00C85670">
        <w:trPr>
          <w:trHeight w:val="3830"/>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33"/>
            </w:pPr>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35"/>
            </w:pPr>
            <w:r>
              <w:rPr>
                <w:sz w:val="21"/>
              </w:rPr>
              <w:t>LS.02.01.34</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35"/>
            </w:pPr>
            <w:r>
              <w:rPr>
                <w:sz w:val="21"/>
              </w:rPr>
              <w:t>1</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35"/>
            </w:pPr>
            <w:r>
              <w:rPr>
                <w:sz w:val="21"/>
              </w:rPr>
              <w:t>A fire alarm system is installed with systems and components to provide effective warning of fire in any part of the building in accordance with NFPA 70‐2011, National Electric Code and NFPA 72‐2010,</w:t>
            </w:r>
          </w:p>
          <w:p w:rsidR="00C85670" w:rsidRDefault="004A1C36">
            <w:pPr>
              <w:ind w:left="35"/>
            </w:pPr>
            <w:r>
              <w:rPr>
                <w:sz w:val="21"/>
              </w:rPr>
              <w:t>National Fire Alarm Code.</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35"/>
              <w:jc w:val="both"/>
            </w:pPr>
            <w:r>
              <w:rPr>
                <w:sz w:val="21"/>
              </w:rPr>
              <w:t>418.110(d)(1)(i) CMS is temporarily modifying these provisions to the extent</w:t>
            </w:r>
          </w:p>
          <w:p w:rsidR="00C85670" w:rsidRDefault="004A1C36">
            <w:pPr>
              <w:spacing w:line="258" w:lineRule="auto"/>
              <w:ind w:left="36" w:hanging="48"/>
            </w:pPr>
            <w:r>
              <w:rPr>
                <w:sz w:val="21"/>
              </w:rPr>
              <w:t xml:space="preserve">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61"/>
              </w:numPr>
              <w:spacing w:line="258" w:lineRule="auto"/>
            </w:pPr>
            <w:r>
              <w:rPr>
                <w:sz w:val="21"/>
              </w:rPr>
              <w:t>Sprinkler system monthly electric motor‐driven and weekly diesel enginedriven fire pump testing.</w:t>
            </w:r>
          </w:p>
          <w:p w:rsidR="00C85670" w:rsidRDefault="004A1C36">
            <w:pPr>
              <w:numPr>
                <w:ilvl w:val="0"/>
                <w:numId w:val="61"/>
              </w:numPr>
            </w:pPr>
            <w:r>
              <w:rPr>
                <w:sz w:val="21"/>
              </w:rPr>
              <w:t>Portable fire extinguisher monthly inspection.</w:t>
            </w:r>
          </w:p>
          <w:p w:rsidR="00C85670" w:rsidRDefault="004A1C36">
            <w:pPr>
              <w:numPr>
                <w:ilvl w:val="0"/>
                <w:numId w:val="61"/>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61"/>
              </w:numPr>
            </w:pPr>
            <w:r>
              <w:rPr>
                <w:sz w:val="21"/>
              </w:rPr>
              <w:t xml:space="preserve">Means of egress daily inspection in areas that have undergone construction, repair, alterations or additions to ensure its ability to be used instantly in case of emergency. </w:t>
            </w:r>
          </w:p>
        </w:tc>
      </w:tr>
    </w:tbl>
    <w:p w:rsidR="00C85670" w:rsidRDefault="00C85670">
      <w:pPr>
        <w:spacing w:after="0"/>
        <w:ind w:left="-1440" w:right="18720"/>
      </w:pPr>
    </w:p>
    <w:tbl>
      <w:tblPr>
        <w:tblStyle w:val="TableGrid"/>
        <w:tblW w:w="18017" w:type="dxa"/>
        <w:tblInd w:w="-421" w:type="dxa"/>
        <w:tblCellMar>
          <w:top w:w="49" w:type="dxa"/>
          <w:left w:w="33" w:type="dxa"/>
          <w:right w:w="69" w:type="dxa"/>
        </w:tblCellMar>
        <w:tblLook w:val="04A0" w:firstRow="1" w:lastRow="0" w:firstColumn="1" w:lastColumn="0" w:noHBand="0" w:noVBand="1"/>
      </w:tblPr>
      <w:tblGrid>
        <w:gridCol w:w="900"/>
        <w:gridCol w:w="1373"/>
        <w:gridCol w:w="547"/>
        <w:gridCol w:w="8573"/>
        <w:gridCol w:w="6624"/>
      </w:tblGrid>
      <w:tr w:rsidR="00C85670">
        <w:trPr>
          <w:trHeight w:val="821"/>
        </w:trPr>
        <w:tc>
          <w:tcPr>
            <w:tcW w:w="900" w:type="dxa"/>
            <w:tcBorders>
              <w:top w:val="single" w:sz="7" w:space="0" w:color="000000"/>
              <w:left w:val="single" w:sz="7" w:space="0" w:color="000000"/>
              <w:bottom w:val="single" w:sz="7" w:space="0" w:color="000000"/>
              <w:right w:val="single" w:sz="7" w:space="0" w:color="000000"/>
            </w:tcBorders>
            <w:shd w:val="clear" w:color="auto" w:fill="D9D9D9"/>
          </w:tcPr>
          <w:p w:rsidR="00C85670" w:rsidRDefault="004A1C36">
            <w:r>
              <w:rPr>
                <w:sz w:val="21"/>
              </w:rPr>
              <w:lastRenderedPageBreak/>
              <w:t>Chapter</w:t>
            </w:r>
          </w:p>
        </w:tc>
        <w:tc>
          <w:tcPr>
            <w:tcW w:w="13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Standard</w:t>
            </w:r>
          </w:p>
        </w:tc>
        <w:tc>
          <w:tcPr>
            <w:tcW w:w="547"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w:t>
            </w:r>
          </w:p>
        </w:tc>
        <w:tc>
          <w:tcPr>
            <w:tcW w:w="85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 Text</w:t>
            </w:r>
          </w:p>
        </w:tc>
        <w:tc>
          <w:tcPr>
            <w:tcW w:w="6624"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comments</w:t>
            </w:r>
          </w:p>
        </w:tc>
      </w:tr>
      <w:tr w:rsidR="00C85670">
        <w:trPr>
          <w:trHeight w:val="3828"/>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LS.02.01.34</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3</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Initiation of the fire alarm system is by manual means and by any required sprinkler system alarm, detection device, or detection system. Manual alarm boxes are provided in the path of egress near each required exit. Manual alarm boxes in patient sleeping areas are not required at exits if manual alarm boxes are located at all nurse’s stations or other continuously attended staff location, provided alarm boxes are visible, continuously accessible, and 200 feet of travel distance is not exceeded. (For full text, refer to NFPA 101‐2012: 18/19.3.4.2.1; 18/19.3.4.2.2; 9.6.2.5)</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62"/>
              </w:numPr>
              <w:spacing w:line="258" w:lineRule="auto"/>
            </w:pPr>
            <w:r>
              <w:rPr>
                <w:sz w:val="21"/>
              </w:rPr>
              <w:t>Sprinkler system monthly electric motor‐driven and weekly diesel enginedriven fire pump testing.</w:t>
            </w:r>
          </w:p>
          <w:p w:rsidR="00C85670" w:rsidRDefault="004A1C36">
            <w:pPr>
              <w:numPr>
                <w:ilvl w:val="0"/>
                <w:numId w:val="62"/>
              </w:numPr>
            </w:pPr>
            <w:r>
              <w:rPr>
                <w:sz w:val="21"/>
              </w:rPr>
              <w:t>Portable fire extinguisher monthly inspection.</w:t>
            </w:r>
          </w:p>
          <w:p w:rsidR="00C85670" w:rsidRDefault="004A1C36">
            <w:pPr>
              <w:numPr>
                <w:ilvl w:val="0"/>
                <w:numId w:val="62"/>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62"/>
              </w:numPr>
            </w:pPr>
            <w:r>
              <w:rPr>
                <w:sz w:val="21"/>
              </w:rPr>
              <w:t xml:space="preserve">Means of egress daily inspection in areas that have undergone construction, repair, alterations or additions to ensure its ability to be used instantly in case of emergency. </w:t>
            </w:r>
          </w:p>
        </w:tc>
      </w:tr>
      <w:tr w:rsidR="00C85670">
        <w:trPr>
          <w:trHeight w:val="3830"/>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LS.02.01.34</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4</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In new buildings, occupant notification is provided automatically in accordance with NFPA 1012012: 9.6.3 by audible and visual signals. Positive alarm sequence in accordance with 9.6.3.4 is permitted in buildings protected throughout by a sprinkler system. In critical care areas, visual alarms are sufficient. The fire alarm system transmits the alarm automatically to notify emergency forces in the event of a fire. Annunciation zoning for the fire alarm and sprinklers is provided by audible and visual indicators; zones are not larger than 22,500 square feet per zone. (For full text, refer to NFPA 101‐2012: 18.3.4.3–18.3.4.4.3; 9.6.4)</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63"/>
              </w:numPr>
              <w:spacing w:line="258" w:lineRule="auto"/>
            </w:pPr>
            <w:r>
              <w:rPr>
                <w:sz w:val="21"/>
              </w:rPr>
              <w:t>Sprinkler system monthly electric motor‐driven and weekly diesel enginedriven fire pump testing.</w:t>
            </w:r>
          </w:p>
          <w:p w:rsidR="00C85670" w:rsidRDefault="004A1C36">
            <w:pPr>
              <w:numPr>
                <w:ilvl w:val="0"/>
                <w:numId w:val="63"/>
              </w:numPr>
            </w:pPr>
            <w:r>
              <w:rPr>
                <w:sz w:val="21"/>
              </w:rPr>
              <w:t>Portable fire extinguisher monthly inspection.</w:t>
            </w:r>
          </w:p>
          <w:p w:rsidR="00C85670" w:rsidRDefault="004A1C36">
            <w:pPr>
              <w:numPr>
                <w:ilvl w:val="0"/>
                <w:numId w:val="63"/>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63"/>
              </w:numPr>
            </w:pPr>
            <w:r>
              <w:rPr>
                <w:sz w:val="21"/>
              </w:rPr>
              <w:t xml:space="preserve">Means of egress daily inspection in areas that have undergone construction, repair, alterations or additions to ensure its ability to be used instantly in case of emergency. </w:t>
            </w:r>
          </w:p>
        </w:tc>
      </w:tr>
    </w:tbl>
    <w:p w:rsidR="00C85670" w:rsidRDefault="00C85670">
      <w:pPr>
        <w:spacing w:after="0"/>
        <w:ind w:left="-1440" w:right="18720"/>
      </w:pPr>
    </w:p>
    <w:tbl>
      <w:tblPr>
        <w:tblStyle w:val="TableGrid"/>
        <w:tblW w:w="18017" w:type="dxa"/>
        <w:tblInd w:w="-421" w:type="dxa"/>
        <w:tblCellMar>
          <w:top w:w="49" w:type="dxa"/>
          <w:left w:w="33" w:type="dxa"/>
          <w:right w:w="69" w:type="dxa"/>
        </w:tblCellMar>
        <w:tblLook w:val="04A0" w:firstRow="1" w:lastRow="0" w:firstColumn="1" w:lastColumn="0" w:noHBand="0" w:noVBand="1"/>
      </w:tblPr>
      <w:tblGrid>
        <w:gridCol w:w="900"/>
        <w:gridCol w:w="1373"/>
        <w:gridCol w:w="547"/>
        <w:gridCol w:w="8573"/>
        <w:gridCol w:w="6624"/>
      </w:tblGrid>
      <w:tr w:rsidR="00C85670">
        <w:trPr>
          <w:trHeight w:val="821"/>
        </w:trPr>
        <w:tc>
          <w:tcPr>
            <w:tcW w:w="900" w:type="dxa"/>
            <w:tcBorders>
              <w:top w:val="single" w:sz="7" w:space="0" w:color="000000"/>
              <w:left w:val="single" w:sz="7" w:space="0" w:color="000000"/>
              <w:bottom w:val="single" w:sz="7" w:space="0" w:color="000000"/>
              <w:right w:val="single" w:sz="7" w:space="0" w:color="000000"/>
            </w:tcBorders>
            <w:shd w:val="clear" w:color="auto" w:fill="D9D9D9"/>
          </w:tcPr>
          <w:p w:rsidR="00C85670" w:rsidRDefault="004A1C36">
            <w:r>
              <w:rPr>
                <w:sz w:val="21"/>
              </w:rPr>
              <w:lastRenderedPageBreak/>
              <w:t>Chapter</w:t>
            </w:r>
          </w:p>
        </w:tc>
        <w:tc>
          <w:tcPr>
            <w:tcW w:w="13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Standard</w:t>
            </w:r>
          </w:p>
        </w:tc>
        <w:tc>
          <w:tcPr>
            <w:tcW w:w="547"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w:t>
            </w:r>
          </w:p>
        </w:tc>
        <w:tc>
          <w:tcPr>
            <w:tcW w:w="85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 Text</w:t>
            </w:r>
          </w:p>
        </w:tc>
        <w:tc>
          <w:tcPr>
            <w:tcW w:w="6624"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comments</w:t>
            </w:r>
          </w:p>
        </w:tc>
      </w:tr>
      <w:tr w:rsidR="00C85670">
        <w:trPr>
          <w:trHeight w:val="3828"/>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LS.02.01.34</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5</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In existing buildings, occupant notification is provided automatically in accordance with NFPA 1012012: 9.6.3 by audible and visual signals. Positive alarm sequence in accordance with 9.6.3.4 is permitted in buildings protected throughout by a sprinkler system. In critical care areas, visual alarms are sufficient. The fire alarm system transmits the alarm automatically to notify emergency forces in the event of a fire. (For full text, refer to NFPA 101‐2012: 19.3.4.3; 9.6.4; 9.7.1.1(1))</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64"/>
              </w:numPr>
              <w:spacing w:line="258" w:lineRule="auto"/>
            </w:pPr>
            <w:r>
              <w:rPr>
                <w:sz w:val="21"/>
              </w:rPr>
              <w:t>Sprinkler system monthly electric motor‐driven and weekly diesel enginedriven fire pump testing.</w:t>
            </w:r>
          </w:p>
          <w:p w:rsidR="00C85670" w:rsidRDefault="004A1C36">
            <w:pPr>
              <w:numPr>
                <w:ilvl w:val="0"/>
                <w:numId w:val="64"/>
              </w:numPr>
            </w:pPr>
            <w:r>
              <w:rPr>
                <w:sz w:val="21"/>
              </w:rPr>
              <w:t>Portable fire extinguisher monthly inspection.</w:t>
            </w:r>
          </w:p>
          <w:p w:rsidR="00C85670" w:rsidRDefault="004A1C36">
            <w:pPr>
              <w:numPr>
                <w:ilvl w:val="0"/>
                <w:numId w:val="64"/>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64"/>
              </w:numPr>
            </w:pPr>
            <w:r>
              <w:rPr>
                <w:sz w:val="21"/>
              </w:rPr>
              <w:t xml:space="preserve">Means of egress daily inspection in areas that have undergone construction, repair, alterations or additions to ensure its ability to be used instantly in case of emergency. </w:t>
            </w:r>
          </w:p>
        </w:tc>
      </w:tr>
      <w:tr w:rsidR="00C85670">
        <w:trPr>
          <w:trHeight w:val="3830"/>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LS.02.01.34</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6</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 xml:space="preserve">Activation of the required fire alarm control functions occurs automatically and is provided with an alternative power supply in accordance with NFPA 72‐2010. (For full text, refer to NFPA 101‐2012: </w:t>
            </w:r>
          </w:p>
          <w:p w:rsidR="00C85670" w:rsidRDefault="004A1C36">
            <w:pPr>
              <w:ind w:left="2"/>
            </w:pPr>
            <w:r>
              <w:rPr>
                <w:sz w:val="21"/>
              </w:rPr>
              <w:t>18/19.3.4.4; 9.6.1; 9.6.5)</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65"/>
              </w:numPr>
              <w:spacing w:line="258" w:lineRule="auto"/>
            </w:pPr>
            <w:r>
              <w:rPr>
                <w:sz w:val="21"/>
              </w:rPr>
              <w:t>Sprinkler system monthly electric motor‐driven and weekly diesel enginedriven fire pump testing.</w:t>
            </w:r>
          </w:p>
          <w:p w:rsidR="00C85670" w:rsidRDefault="004A1C36">
            <w:pPr>
              <w:numPr>
                <w:ilvl w:val="0"/>
                <w:numId w:val="65"/>
              </w:numPr>
            </w:pPr>
            <w:r>
              <w:rPr>
                <w:sz w:val="21"/>
              </w:rPr>
              <w:t>Portable fire extinguisher monthly inspection.</w:t>
            </w:r>
          </w:p>
          <w:p w:rsidR="00C85670" w:rsidRDefault="004A1C36">
            <w:pPr>
              <w:numPr>
                <w:ilvl w:val="0"/>
                <w:numId w:val="65"/>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65"/>
              </w:numPr>
            </w:pPr>
            <w:r>
              <w:rPr>
                <w:sz w:val="21"/>
              </w:rPr>
              <w:t xml:space="preserve">Means of egress daily inspection in areas that have undergone construction, repair, alterations or additions to ensure its ability to be used instantly in case of emergency. </w:t>
            </w:r>
          </w:p>
        </w:tc>
      </w:tr>
    </w:tbl>
    <w:p w:rsidR="00C85670" w:rsidRDefault="00C85670">
      <w:pPr>
        <w:spacing w:after="0"/>
        <w:ind w:left="-1440" w:right="18720"/>
      </w:pPr>
    </w:p>
    <w:tbl>
      <w:tblPr>
        <w:tblStyle w:val="TableGrid"/>
        <w:tblW w:w="18017" w:type="dxa"/>
        <w:tblInd w:w="-421" w:type="dxa"/>
        <w:tblCellMar>
          <w:top w:w="49" w:type="dxa"/>
          <w:left w:w="33" w:type="dxa"/>
          <w:right w:w="69" w:type="dxa"/>
        </w:tblCellMar>
        <w:tblLook w:val="04A0" w:firstRow="1" w:lastRow="0" w:firstColumn="1" w:lastColumn="0" w:noHBand="0" w:noVBand="1"/>
      </w:tblPr>
      <w:tblGrid>
        <w:gridCol w:w="900"/>
        <w:gridCol w:w="1373"/>
        <w:gridCol w:w="547"/>
        <w:gridCol w:w="8573"/>
        <w:gridCol w:w="6624"/>
      </w:tblGrid>
      <w:tr w:rsidR="00C85670">
        <w:trPr>
          <w:trHeight w:val="821"/>
        </w:trPr>
        <w:tc>
          <w:tcPr>
            <w:tcW w:w="900" w:type="dxa"/>
            <w:tcBorders>
              <w:top w:val="single" w:sz="7" w:space="0" w:color="000000"/>
              <w:left w:val="single" w:sz="7" w:space="0" w:color="000000"/>
              <w:bottom w:val="single" w:sz="7" w:space="0" w:color="000000"/>
              <w:right w:val="single" w:sz="7" w:space="0" w:color="000000"/>
            </w:tcBorders>
            <w:shd w:val="clear" w:color="auto" w:fill="D9D9D9"/>
          </w:tcPr>
          <w:p w:rsidR="00C85670" w:rsidRDefault="004A1C36">
            <w:r>
              <w:rPr>
                <w:sz w:val="21"/>
              </w:rPr>
              <w:lastRenderedPageBreak/>
              <w:t>Chapter</w:t>
            </w:r>
          </w:p>
        </w:tc>
        <w:tc>
          <w:tcPr>
            <w:tcW w:w="13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Standard</w:t>
            </w:r>
          </w:p>
        </w:tc>
        <w:tc>
          <w:tcPr>
            <w:tcW w:w="547"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w:t>
            </w:r>
          </w:p>
        </w:tc>
        <w:tc>
          <w:tcPr>
            <w:tcW w:w="85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 Text</w:t>
            </w:r>
          </w:p>
        </w:tc>
        <w:tc>
          <w:tcPr>
            <w:tcW w:w="6624"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comments</w:t>
            </w:r>
          </w:p>
        </w:tc>
      </w:tr>
      <w:tr w:rsidR="00C85670">
        <w:trPr>
          <w:trHeight w:val="3828"/>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LS.02.01.34</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8</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Smoke detection systems are provided in spaces open to corridors as required by NFPA 101‐2012: Chapter 18/19. (For full text, refer to NFPA 101‐2012: 18/19.3.4.5.2; 18/19.3.6.1)</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66"/>
              </w:numPr>
              <w:spacing w:line="258" w:lineRule="auto"/>
            </w:pPr>
            <w:r>
              <w:rPr>
                <w:sz w:val="21"/>
              </w:rPr>
              <w:t>Sprinkler system monthly electric motor‐driven and weekly diesel enginedriven fire pump testing.</w:t>
            </w:r>
          </w:p>
          <w:p w:rsidR="00C85670" w:rsidRDefault="004A1C36">
            <w:pPr>
              <w:numPr>
                <w:ilvl w:val="0"/>
                <w:numId w:val="66"/>
              </w:numPr>
            </w:pPr>
            <w:r>
              <w:rPr>
                <w:sz w:val="21"/>
              </w:rPr>
              <w:t>Portable fire extinguisher monthly inspection.</w:t>
            </w:r>
          </w:p>
          <w:p w:rsidR="00C85670" w:rsidRDefault="004A1C36">
            <w:pPr>
              <w:numPr>
                <w:ilvl w:val="0"/>
                <w:numId w:val="66"/>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66"/>
              </w:numPr>
            </w:pPr>
            <w:r>
              <w:rPr>
                <w:sz w:val="21"/>
              </w:rPr>
              <w:t xml:space="preserve">Means of egress daily inspection in areas that have undergone construction, repair, alterations or additions to ensure its ability to be used instantly in case of emergency. </w:t>
            </w:r>
          </w:p>
        </w:tc>
      </w:tr>
      <w:tr w:rsidR="00C85670">
        <w:trPr>
          <w:trHeight w:val="3830"/>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LS.02.01.35</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1</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The fire alarm system monitors approved automatic sprinkler system components. (For full text, refer to NFPA 101‐2012: 18.3.5.1; 19.3.5.3; 9.7.2.1)</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67"/>
              </w:numPr>
              <w:spacing w:line="258" w:lineRule="auto"/>
            </w:pPr>
            <w:r>
              <w:rPr>
                <w:sz w:val="21"/>
              </w:rPr>
              <w:t>Sprinkler system monthly electric motor‐driven and weekly diesel enginedriven fire pump testing.</w:t>
            </w:r>
          </w:p>
          <w:p w:rsidR="00C85670" w:rsidRDefault="004A1C36">
            <w:pPr>
              <w:numPr>
                <w:ilvl w:val="0"/>
                <w:numId w:val="67"/>
              </w:numPr>
            </w:pPr>
            <w:r>
              <w:rPr>
                <w:sz w:val="21"/>
              </w:rPr>
              <w:t>Portable fire extinguisher monthly inspection.</w:t>
            </w:r>
          </w:p>
          <w:p w:rsidR="00C85670" w:rsidRDefault="004A1C36">
            <w:pPr>
              <w:numPr>
                <w:ilvl w:val="0"/>
                <w:numId w:val="67"/>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67"/>
              </w:numPr>
            </w:pPr>
            <w:r>
              <w:rPr>
                <w:sz w:val="21"/>
              </w:rPr>
              <w:t xml:space="preserve">Means of egress daily inspection in areas that have undergone construction, repair, alterations or additions to ensure its ability to be used instantly in case of emergency. </w:t>
            </w:r>
          </w:p>
        </w:tc>
      </w:tr>
    </w:tbl>
    <w:p w:rsidR="00C85670" w:rsidRDefault="00C85670">
      <w:pPr>
        <w:spacing w:after="0"/>
        <w:ind w:left="-1440" w:right="18720"/>
      </w:pPr>
    </w:p>
    <w:tbl>
      <w:tblPr>
        <w:tblStyle w:val="TableGrid"/>
        <w:tblW w:w="18017" w:type="dxa"/>
        <w:tblInd w:w="-421" w:type="dxa"/>
        <w:tblCellMar>
          <w:top w:w="49" w:type="dxa"/>
          <w:left w:w="33" w:type="dxa"/>
          <w:right w:w="69" w:type="dxa"/>
        </w:tblCellMar>
        <w:tblLook w:val="04A0" w:firstRow="1" w:lastRow="0" w:firstColumn="1" w:lastColumn="0" w:noHBand="0" w:noVBand="1"/>
      </w:tblPr>
      <w:tblGrid>
        <w:gridCol w:w="900"/>
        <w:gridCol w:w="1373"/>
        <w:gridCol w:w="547"/>
        <w:gridCol w:w="8573"/>
        <w:gridCol w:w="6624"/>
      </w:tblGrid>
      <w:tr w:rsidR="00C85670">
        <w:trPr>
          <w:trHeight w:val="821"/>
        </w:trPr>
        <w:tc>
          <w:tcPr>
            <w:tcW w:w="900" w:type="dxa"/>
            <w:tcBorders>
              <w:top w:val="single" w:sz="7" w:space="0" w:color="000000"/>
              <w:left w:val="single" w:sz="7" w:space="0" w:color="000000"/>
              <w:bottom w:val="single" w:sz="7" w:space="0" w:color="000000"/>
              <w:right w:val="single" w:sz="7" w:space="0" w:color="000000"/>
            </w:tcBorders>
            <w:shd w:val="clear" w:color="auto" w:fill="D9D9D9"/>
          </w:tcPr>
          <w:p w:rsidR="00C85670" w:rsidRDefault="004A1C36">
            <w:r>
              <w:rPr>
                <w:sz w:val="21"/>
              </w:rPr>
              <w:lastRenderedPageBreak/>
              <w:t>Chapter</w:t>
            </w:r>
          </w:p>
        </w:tc>
        <w:tc>
          <w:tcPr>
            <w:tcW w:w="13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Standard</w:t>
            </w:r>
          </w:p>
        </w:tc>
        <w:tc>
          <w:tcPr>
            <w:tcW w:w="547"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w:t>
            </w:r>
          </w:p>
        </w:tc>
        <w:tc>
          <w:tcPr>
            <w:tcW w:w="85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 Text</w:t>
            </w:r>
          </w:p>
        </w:tc>
        <w:tc>
          <w:tcPr>
            <w:tcW w:w="6624"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comments</w:t>
            </w:r>
          </w:p>
        </w:tc>
      </w:tr>
      <w:tr w:rsidR="00C85670">
        <w:trPr>
          <w:trHeight w:val="3828"/>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LS.02.01.35</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2</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 xml:space="preserve">The fire alarm system is connected to water flow alarms. (For full text, refer to NFPA 101‐2012: </w:t>
            </w:r>
          </w:p>
          <w:p w:rsidR="00C85670" w:rsidRDefault="004A1C36">
            <w:pPr>
              <w:ind w:left="2"/>
            </w:pPr>
            <w:r>
              <w:rPr>
                <w:sz w:val="21"/>
              </w:rPr>
              <w:t>18.3.5.1; 19.3.5.3; 9.7.2)</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68"/>
              </w:numPr>
              <w:spacing w:line="258" w:lineRule="auto"/>
            </w:pPr>
            <w:r>
              <w:rPr>
                <w:sz w:val="21"/>
              </w:rPr>
              <w:t>Sprinkler system monthly electric motor‐driven and weekly diesel enginedriven fire pump testing.</w:t>
            </w:r>
          </w:p>
          <w:p w:rsidR="00C85670" w:rsidRDefault="004A1C36">
            <w:pPr>
              <w:numPr>
                <w:ilvl w:val="0"/>
                <w:numId w:val="68"/>
              </w:numPr>
            </w:pPr>
            <w:r>
              <w:rPr>
                <w:sz w:val="21"/>
              </w:rPr>
              <w:t>Portable fire extinguisher monthly inspection.</w:t>
            </w:r>
          </w:p>
          <w:p w:rsidR="00C85670" w:rsidRDefault="004A1C36">
            <w:pPr>
              <w:numPr>
                <w:ilvl w:val="0"/>
                <w:numId w:val="68"/>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68"/>
              </w:numPr>
            </w:pPr>
            <w:r>
              <w:rPr>
                <w:sz w:val="21"/>
              </w:rPr>
              <w:t xml:space="preserve">Means of egress daily inspection in areas that have undergone construction, repair, alterations or additions to ensure its ability to be used instantly in case of emergency. </w:t>
            </w:r>
          </w:p>
        </w:tc>
      </w:tr>
      <w:tr w:rsidR="00C85670">
        <w:trPr>
          <w:trHeight w:val="3830"/>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LS.02.01.35</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3</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Piping supports for approved automatic sprinkler systems are not damaged or loose. (For full text, refer to NFPA 101‐2012: 18.3.5.1; 19.3.5.3; NFPA 25‐2011: 5.2.3.1; 5.2.3.2)</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69"/>
              </w:numPr>
              <w:spacing w:line="258" w:lineRule="auto"/>
            </w:pPr>
            <w:r>
              <w:rPr>
                <w:sz w:val="21"/>
              </w:rPr>
              <w:t>Sprinkler system monthly electric motor‐driven and weekly diesel enginedriven fire pump testing.</w:t>
            </w:r>
          </w:p>
          <w:p w:rsidR="00C85670" w:rsidRDefault="004A1C36">
            <w:pPr>
              <w:numPr>
                <w:ilvl w:val="0"/>
                <w:numId w:val="69"/>
              </w:numPr>
            </w:pPr>
            <w:r>
              <w:rPr>
                <w:sz w:val="21"/>
              </w:rPr>
              <w:t>Portable fire extinguisher monthly inspection.</w:t>
            </w:r>
          </w:p>
          <w:p w:rsidR="00C85670" w:rsidRDefault="004A1C36">
            <w:pPr>
              <w:numPr>
                <w:ilvl w:val="0"/>
                <w:numId w:val="69"/>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69"/>
              </w:numPr>
            </w:pPr>
            <w:r>
              <w:rPr>
                <w:sz w:val="21"/>
              </w:rPr>
              <w:t xml:space="preserve">Means of egress daily inspection in areas that have undergone construction, repair, alterations or additions to ensure its ability to be used instantly in case of emergency. </w:t>
            </w:r>
          </w:p>
        </w:tc>
      </w:tr>
    </w:tbl>
    <w:p w:rsidR="00C85670" w:rsidRDefault="00C85670">
      <w:pPr>
        <w:spacing w:after="0"/>
        <w:ind w:left="-1440" w:right="18720"/>
      </w:pPr>
    </w:p>
    <w:tbl>
      <w:tblPr>
        <w:tblStyle w:val="TableGrid"/>
        <w:tblW w:w="18017" w:type="dxa"/>
        <w:tblInd w:w="-421" w:type="dxa"/>
        <w:tblCellMar>
          <w:top w:w="49" w:type="dxa"/>
          <w:left w:w="33" w:type="dxa"/>
        </w:tblCellMar>
        <w:tblLook w:val="04A0" w:firstRow="1" w:lastRow="0" w:firstColumn="1" w:lastColumn="0" w:noHBand="0" w:noVBand="1"/>
      </w:tblPr>
      <w:tblGrid>
        <w:gridCol w:w="900"/>
        <w:gridCol w:w="1373"/>
        <w:gridCol w:w="547"/>
        <w:gridCol w:w="8573"/>
        <w:gridCol w:w="6624"/>
      </w:tblGrid>
      <w:tr w:rsidR="00C85670">
        <w:trPr>
          <w:trHeight w:val="821"/>
        </w:trPr>
        <w:tc>
          <w:tcPr>
            <w:tcW w:w="900" w:type="dxa"/>
            <w:tcBorders>
              <w:top w:val="single" w:sz="7" w:space="0" w:color="000000"/>
              <w:left w:val="single" w:sz="7" w:space="0" w:color="000000"/>
              <w:bottom w:val="single" w:sz="7" w:space="0" w:color="000000"/>
              <w:right w:val="single" w:sz="7" w:space="0" w:color="000000"/>
            </w:tcBorders>
            <w:shd w:val="clear" w:color="auto" w:fill="D9D9D9"/>
          </w:tcPr>
          <w:p w:rsidR="00C85670" w:rsidRDefault="004A1C36">
            <w:r>
              <w:rPr>
                <w:sz w:val="21"/>
              </w:rPr>
              <w:lastRenderedPageBreak/>
              <w:t>Chapter</w:t>
            </w:r>
          </w:p>
        </w:tc>
        <w:tc>
          <w:tcPr>
            <w:tcW w:w="13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Standard</w:t>
            </w:r>
          </w:p>
        </w:tc>
        <w:tc>
          <w:tcPr>
            <w:tcW w:w="547"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w:t>
            </w:r>
          </w:p>
        </w:tc>
        <w:tc>
          <w:tcPr>
            <w:tcW w:w="85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 Text</w:t>
            </w:r>
          </w:p>
        </w:tc>
        <w:tc>
          <w:tcPr>
            <w:tcW w:w="6624"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comments</w:t>
            </w:r>
          </w:p>
        </w:tc>
      </w:tr>
      <w:tr w:rsidR="00C85670">
        <w:trPr>
          <w:trHeight w:val="3828"/>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LS.02.01.35</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4</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Piping for approved automatic sprinkler systems is not used to support any other item. (For full text, refer to NFPA 25‐2011: 5.2.2.2)</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70"/>
              </w:numPr>
              <w:spacing w:line="258" w:lineRule="auto"/>
            </w:pPr>
            <w:r>
              <w:rPr>
                <w:sz w:val="21"/>
              </w:rPr>
              <w:t>Sprinkler system monthly electric motor‐driven and weekly diesel enginedriven fire pump testing.</w:t>
            </w:r>
          </w:p>
          <w:p w:rsidR="00C85670" w:rsidRDefault="004A1C36">
            <w:pPr>
              <w:numPr>
                <w:ilvl w:val="0"/>
                <w:numId w:val="70"/>
              </w:numPr>
            </w:pPr>
            <w:r>
              <w:rPr>
                <w:sz w:val="21"/>
              </w:rPr>
              <w:t>Portable fire extinguisher monthly inspection.</w:t>
            </w:r>
          </w:p>
          <w:p w:rsidR="00C85670" w:rsidRDefault="004A1C36">
            <w:pPr>
              <w:numPr>
                <w:ilvl w:val="0"/>
                <w:numId w:val="70"/>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70"/>
              </w:numPr>
            </w:pPr>
            <w:r>
              <w:rPr>
                <w:sz w:val="21"/>
              </w:rPr>
              <w:t xml:space="preserve">Means of egress daily inspection in areas that have undergone construction, repair, alterations or additions to ensure its ability to be used instantly in case of emergency. </w:t>
            </w:r>
          </w:p>
        </w:tc>
      </w:tr>
      <w:tr w:rsidR="00C85670">
        <w:trPr>
          <w:trHeight w:val="3830"/>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LS.02.01.35</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5</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right="12"/>
            </w:pPr>
            <w:r>
              <w:rPr>
                <w:sz w:val="21"/>
              </w:rPr>
              <w:t xml:space="preserve">Sprinklers are not damaged. They are also free from corrosion, foreign materials, and paint and have necessary escutcheon plates installed. (For full text, refer to NFPA 101‐2012: 18.3.5.1; </w:t>
            </w:r>
          </w:p>
          <w:p w:rsidR="00C85670" w:rsidRDefault="004A1C36">
            <w:pPr>
              <w:ind w:left="2"/>
            </w:pPr>
            <w:r>
              <w:rPr>
                <w:sz w:val="21"/>
              </w:rPr>
              <w:t>19.3.5.3; 9.7.5; NFPA 25‐2011: 5.2.1.1.1; 5.2.1.1.2; NFPA 13‐2010: 6.2.6.2.2; 6.2.7.1)</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71"/>
              </w:numPr>
              <w:spacing w:line="258" w:lineRule="auto"/>
            </w:pPr>
            <w:r>
              <w:rPr>
                <w:sz w:val="21"/>
              </w:rPr>
              <w:t>Sprinkler system monthly electric motor‐driven and weekly diesel enginedriven fire pump testing.</w:t>
            </w:r>
          </w:p>
          <w:p w:rsidR="00C85670" w:rsidRDefault="004A1C36">
            <w:pPr>
              <w:numPr>
                <w:ilvl w:val="0"/>
                <w:numId w:val="71"/>
              </w:numPr>
            </w:pPr>
            <w:r>
              <w:rPr>
                <w:sz w:val="21"/>
              </w:rPr>
              <w:t>Portable fire extinguisher monthly inspection.</w:t>
            </w:r>
          </w:p>
          <w:p w:rsidR="00C85670" w:rsidRDefault="004A1C36">
            <w:pPr>
              <w:numPr>
                <w:ilvl w:val="0"/>
                <w:numId w:val="71"/>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71"/>
              </w:numPr>
            </w:pPr>
            <w:r>
              <w:rPr>
                <w:sz w:val="21"/>
              </w:rPr>
              <w:t xml:space="preserve">Means of egress daily inspection in areas that have undergone construction, repair, alterations or additions to ensure its ability to be used instantly in case of emergency. </w:t>
            </w:r>
          </w:p>
        </w:tc>
      </w:tr>
    </w:tbl>
    <w:p w:rsidR="00C85670" w:rsidRDefault="00C85670">
      <w:pPr>
        <w:spacing w:after="0"/>
        <w:ind w:left="-1440" w:right="18720"/>
      </w:pPr>
    </w:p>
    <w:tbl>
      <w:tblPr>
        <w:tblStyle w:val="TableGrid"/>
        <w:tblW w:w="18017" w:type="dxa"/>
        <w:tblInd w:w="-421" w:type="dxa"/>
        <w:tblCellMar>
          <w:top w:w="49" w:type="dxa"/>
          <w:right w:w="22" w:type="dxa"/>
        </w:tblCellMar>
        <w:tblLook w:val="04A0" w:firstRow="1" w:lastRow="0" w:firstColumn="1" w:lastColumn="0" w:noHBand="0" w:noVBand="1"/>
      </w:tblPr>
      <w:tblGrid>
        <w:gridCol w:w="900"/>
        <w:gridCol w:w="1373"/>
        <w:gridCol w:w="547"/>
        <w:gridCol w:w="8573"/>
        <w:gridCol w:w="6624"/>
      </w:tblGrid>
      <w:tr w:rsidR="00C85670">
        <w:trPr>
          <w:trHeight w:val="821"/>
        </w:trPr>
        <w:tc>
          <w:tcPr>
            <w:tcW w:w="900" w:type="dxa"/>
            <w:tcBorders>
              <w:top w:val="single" w:sz="7" w:space="0" w:color="000000"/>
              <w:left w:val="single" w:sz="7" w:space="0" w:color="000000"/>
              <w:bottom w:val="single" w:sz="7" w:space="0" w:color="000000"/>
              <w:right w:val="single" w:sz="7" w:space="0" w:color="000000"/>
            </w:tcBorders>
            <w:shd w:val="clear" w:color="auto" w:fill="D9D9D9"/>
          </w:tcPr>
          <w:p w:rsidR="00C85670" w:rsidRDefault="004A1C36">
            <w:pPr>
              <w:ind w:left="33"/>
            </w:pPr>
            <w:r>
              <w:rPr>
                <w:sz w:val="21"/>
              </w:rPr>
              <w:lastRenderedPageBreak/>
              <w:t>Chapter</w:t>
            </w:r>
          </w:p>
        </w:tc>
        <w:tc>
          <w:tcPr>
            <w:tcW w:w="13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35"/>
            </w:pPr>
            <w:r>
              <w:rPr>
                <w:sz w:val="21"/>
              </w:rPr>
              <w:t>Standard</w:t>
            </w:r>
          </w:p>
        </w:tc>
        <w:tc>
          <w:tcPr>
            <w:tcW w:w="547"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35"/>
            </w:pPr>
            <w:r>
              <w:rPr>
                <w:sz w:val="21"/>
              </w:rPr>
              <w:t>EP</w:t>
            </w:r>
          </w:p>
        </w:tc>
        <w:tc>
          <w:tcPr>
            <w:tcW w:w="85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35"/>
            </w:pPr>
            <w:r>
              <w:rPr>
                <w:sz w:val="21"/>
              </w:rPr>
              <w:t>EP Text</w:t>
            </w:r>
          </w:p>
        </w:tc>
        <w:tc>
          <w:tcPr>
            <w:tcW w:w="6624"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35"/>
            </w:pPr>
            <w:r>
              <w:rPr>
                <w:sz w:val="21"/>
              </w:rPr>
              <w:t>comments</w:t>
            </w:r>
          </w:p>
        </w:tc>
      </w:tr>
      <w:tr w:rsidR="00C85670">
        <w:trPr>
          <w:trHeight w:val="3828"/>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33"/>
            </w:pPr>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35"/>
            </w:pPr>
            <w:r>
              <w:rPr>
                <w:sz w:val="21"/>
              </w:rPr>
              <w:t>LS.02.01.35</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35"/>
            </w:pPr>
            <w:r>
              <w:rPr>
                <w:sz w:val="21"/>
              </w:rPr>
              <w:t>6</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35"/>
            </w:pPr>
            <w:r>
              <w:rPr>
                <w:sz w:val="21"/>
              </w:rPr>
              <w:t>There are 18 inches or more of open space maintained below the sprinkler to the top of storage. Note: Perimeter wall and stack shelving may extend up to the ceiling when not located directly below a sprinkler. (For full text, refer to NFPA 101‐2012: 18.3.5.1; 19.3.5.3; 9.7.1.1; NFPA 13‐2010: 8.5.5.2; 8.5.5.2.1; 8.5.5.3)</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35"/>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72"/>
              </w:numPr>
              <w:spacing w:line="258" w:lineRule="auto"/>
            </w:pPr>
            <w:r>
              <w:rPr>
                <w:sz w:val="21"/>
              </w:rPr>
              <w:t>Sprinkler system monthly electric motor‐driven and weekly diesel enginedriven fire pump testing.</w:t>
            </w:r>
          </w:p>
          <w:p w:rsidR="00C85670" w:rsidRDefault="004A1C36">
            <w:pPr>
              <w:numPr>
                <w:ilvl w:val="0"/>
                <w:numId w:val="72"/>
              </w:numPr>
            </w:pPr>
            <w:r>
              <w:rPr>
                <w:sz w:val="21"/>
              </w:rPr>
              <w:t>Portable fire extinguisher monthly inspection.</w:t>
            </w:r>
          </w:p>
          <w:p w:rsidR="00C85670" w:rsidRDefault="004A1C36">
            <w:pPr>
              <w:numPr>
                <w:ilvl w:val="0"/>
                <w:numId w:val="72"/>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72"/>
              </w:numPr>
            </w:pPr>
            <w:r>
              <w:rPr>
                <w:sz w:val="21"/>
              </w:rPr>
              <w:t xml:space="preserve">Means of egress daily inspection in areas that have undergone construction, repair, alterations or additions to ensure its ability to be used instantly in case of emergency. </w:t>
            </w:r>
          </w:p>
        </w:tc>
      </w:tr>
      <w:tr w:rsidR="00C85670">
        <w:trPr>
          <w:trHeight w:val="3830"/>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33"/>
            </w:pPr>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35"/>
            </w:pPr>
            <w:r>
              <w:rPr>
                <w:sz w:val="21"/>
              </w:rPr>
              <w:t>LS.02.01.35</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35"/>
            </w:pPr>
            <w:r>
              <w:rPr>
                <w:sz w:val="21"/>
              </w:rPr>
              <w:t>10</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35"/>
            </w:pPr>
            <w:r>
              <w:rPr>
                <w:sz w:val="21"/>
              </w:rPr>
              <w:t xml:space="preserve">The travel distance from any point to the nearest portable fire extinguisher is 75 feet or less. </w:t>
            </w:r>
          </w:p>
          <w:p w:rsidR="00C85670" w:rsidRDefault="004A1C36">
            <w:pPr>
              <w:ind w:left="35"/>
            </w:pPr>
            <w:r>
              <w:rPr>
                <w:sz w:val="21"/>
              </w:rPr>
              <w:t>Portable fire extinguishers have appropriate signage, are installed either in a cabinet or secured on a hanger made for the extinguisher, and are at least four inches off the floor. Those fire extinguishers that are 40 pounds or less are installed so the top is not more than 5 feet above the floor. (For full text, refer to NFPA 101‐2012: 18/19.3.5.12; 9.7.4.1; NFPA 10‐2010: 6.2.1.1; 6.1.3.3.1; 6.1.3.4; 6.1.3.8)</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35"/>
              <w:jc w:val="both"/>
            </w:pPr>
            <w:r>
              <w:rPr>
                <w:sz w:val="21"/>
              </w:rPr>
              <w:t xml:space="preserve">418.110(d)(1)(i) CMS is temporarily modifying these provisions to the extent </w:t>
            </w:r>
          </w:p>
          <w:p w:rsidR="00C85670" w:rsidRDefault="004A1C36">
            <w:pPr>
              <w:spacing w:line="258" w:lineRule="auto"/>
              <w:ind w:left="36" w:hanging="58"/>
            </w:pPr>
            <w:r>
              <w:rPr>
                <w:sz w:val="21"/>
              </w:rPr>
              <w:t xml:space="preserve">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73"/>
              </w:numPr>
              <w:spacing w:line="258" w:lineRule="auto"/>
            </w:pPr>
            <w:r>
              <w:rPr>
                <w:sz w:val="21"/>
              </w:rPr>
              <w:t>Sprinkler system monthly electric motor‐driven and weekly diesel enginedriven fire pump testing.</w:t>
            </w:r>
          </w:p>
          <w:p w:rsidR="00C85670" w:rsidRDefault="004A1C36">
            <w:pPr>
              <w:numPr>
                <w:ilvl w:val="0"/>
                <w:numId w:val="73"/>
              </w:numPr>
            </w:pPr>
            <w:r>
              <w:rPr>
                <w:sz w:val="21"/>
              </w:rPr>
              <w:t>Portable fire extinguisher monthly inspection.</w:t>
            </w:r>
          </w:p>
          <w:p w:rsidR="00C85670" w:rsidRDefault="004A1C36">
            <w:pPr>
              <w:numPr>
                <w:ilvl w:val="0"/>
                <w:numId w:val="73"/>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73"/>
              </w:numPr>
            </w:pPr>
            <w:r>
              <w:rPr>
                <w:sz w:val="21"/>
              </w:rPr>
              <w:t xml:space="preserve">Means of egress daily inspection in areas that have undergone construction, repair, alterations or additions to ensure its ability to be used instantly in case of emergency. </w:t>
            </w:r>
          </w:p>
        </w:tc>
      </w:tr>
    </w:tbl>
    <w:p w:rsidR="00C85670" w:rsidRDefault="00C85670">
      <w:pPr>
        <w:spacing w:after="0"/>
        <w:ind w:left="-1440" w:right="18720"/>
      </w:pPr>
    </w:p>
    <w:tbl>
      <w:tblPr>
        <w:tblStyle w:val="TableGrid"/>
        <w:tblW w:w="18017" w:type="dxa"/>
        <w:tblInd w:w="-421" w:type="dxa"/>
        <w:tblCellMar>
          <w:top w:w="49" w:type="dxa"/>
          <w:left w:w="33" w:type="dxa"/>
          <w:right w:w="69" w:type="dxa"/>
        </w:tblCellMar>
        <w:tblLook w:val="04A0" w:firstRow="1" w:lastRow="0" w:firstColumn="1" w:lastColumn="0" w:noHBand="0" w:noVBand="1"/>
      </w:tblPr>
      <w:tblGrid>
        <w:gridCol w:w="900"/>
        <w:gridCol w:w="1373"/>
        <w:gridCol w:w="547"/>
        <w:gridCol w:w="8573"/>
        <w:gridCol w:w="6624"/>
      </w:tblGrid>
      <w:tr w:rsidR="00C85670">
        <w:trPr>
          <w:trHeight w:val="821"/>
        </w:trPr>
        <w:tc>
          <w:tcPr>
            <w:tcW w:w="900" w:type="dxa"/>
            <w:tcBorders>
              <w:top w:val="single" w:sz="7" w:space="0" w:color="000000"/>
              <w:left w:val="single" w:sz="7" w:space="0" w:color="000000"/>
              <w:bottom w:val="single" w:sz="7" w:space="0" w:color="000000"/>
              <w:right w:val="single" w:sz="7" w:space="0" w:color="000000"/>
            </w:tcBorders>
            <w:shd w:val="clear" w:color="auto" w:fill="D9D9D9"/>
          </w:tcPr>
          <w:p w:rsidR="00C85670" w:rsidRDefault="004A1C36">
            <w:r>
              <w:rPr>
                <w:sz w:val="21"/>
              </w:rPr>
              <w:lastRenderedPageBreak/>
              <w:t>Chapter</w:t>
            </w:r>
          </w:p>
        </w:tc>
        <w:tc>
          <w:tcPr>
            <w:tcW w:w="13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Standard</w:t>
            </w:r>
          </w:p>
        </w:tc>
        <w:tc>
          <w:tcPr>
            <w:tcW w:w="547"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w:t>
            </w:r>
          </w:p>
        </w:tc>
        <w:tc>
          <w:tcPr>
            <w:tcW w:w="85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 Text</w:t>
            </w:r>
          </w:p>
        </w:tc>
        <w:tc>
          <w:tcPr>
            <w:tcW w:w="6624"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comments</w:t>
            </w:r>
          </w:p>
        </w:tc>
      </w:tr>
      <w:tr w:rsidR="00C85670">
        <w:trPr>
          <w:trHeight w:val="3828"/>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LS.02.01.35</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11</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Class K–type portable fire extinguishers are located within 30 feet of grease‐producing ranges, griddles, broilers, or cooking appliances that use vegetable or animal oils or fats, such as deep fat fryers. A placard is conspicuously placed near the extinguisher stating that the fire protection system should be activated prior to using the fire extinguisher. (For full text, refer to NFPA 1012012: 18/19.3.2.5.1; NFPA 96‐2011: 10.10.2; NFPA 10‐2010: 5.5.5; 6.6.2)</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74"/>
              </w:numPr>
              <w:spacing w:line="258" w:lineRule="auto"/>
            </w:pPr>
            <w:r>
              <w:rPr>
                <w:sz w:val="21"/>
              </w:rPr>
              <w:t>Sprinkler system monthly electric motor‐driven and weekly diesel enginedriven fire pump testing.</w:t>
            </w:r>
          </w:p>
          <w:p w:rsidR="00C85670" w:rsidRDefault="004A1C36">
            <w:pPr>
              <w:numPr>
                <w:ilvl w:val="0"/>
                <w:numId w:val="74"/>
              </w:numPr>
            </w:pPr>
            <w:r>
              <w:rPr>
                <w:sz w:val="21"/>
              </w:rPr>
              <w:t>Portable fire extinguisher monthly inspection.</w:t>
            </w:r>
          </w:p>
          <w:p w:rsidR="00C85670" w:rsidRDefault="004A1C36">
            <w:pPr>
              <w:numPr>
                <w:ilvl w:val="0"/>
                <w:numId w:val="74"/>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74"/>
              </w:numPr>
            </w:pPr>
            <w:r>
              <w:rPr>
                <w:sz w:val="21"/>
              </w:rPr>
              <w:t xml:space="preserve">Means of egress daily inspection in areas that have undergone construction, repair, alterations or additions to ensure its ability to be used instantly in case of emergency. </w:t>
            </w:r>
          </w:p>
        </w:tc>
      </w:tr>
      <w:tr w:rsidR="00C85670">
        <w:trPr>
          <w:trHeight w:val="3830"/>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LS.02.01.35</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12</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Grease‐producing cooking devices such as deep fat fryers, ranges, griddles, or broilers have an exhaust hood, an exhaust duct system, and grease removal devices without mesh filters. (For full text, refer to NFPA 101‐2012: 18/19.3.2.5.1; NFPA 96‐2011: 6.1)</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75"/>
              </w:numPr>
              <w:spacing w:line="258" w:lineRule="auto"/>
            </w:pPr>
            <w:r>
              <w:rPr>
                <w:sz w:val="21"/>
              </w:rPr>
              <w:t>Sprinkler system monthly electric motor‐driven and weekly diesel enginedriven fire pump testing.</w:t>
            </w:r>
          </w:p>
          <w:p w:rsidR="00C85670" w:rsidRDefault="004A1C36">
            <w:pPr>
              <w:numPr>
                <w:ilvl w:val="0"/>
                <w:numId w:val="75"/>
              </w:numPr>
            </w:pPr>
            <w:r>
              <w:rPr>
                <w:sz w:val="21"/>
              </w:rPr>
              <w:t>Portable fire extinguisher monthly inspection.</w:t>
            </w:r>
          </w:p>
          <w:p w:rsidR="00C85670" w:rsidRDefault="004A1C36">
            <w:pPr>
              <w:numPr>
                <w:ilvl w:val="0"/>
                <w:numId w:val="75"/>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75"/>
              </w:numPr>
            </w:pPr>
            <w:r>
              <w:rPr>
                <w:sz w:val="21"/>
              </w:rPr>
              <w:t xml:space="preserve">Means of egress daily inspection in areas that have undergone construction, repair, alterations or additions to ensure its ability to be used instantly in case of emergency. </w:t>
            </w:r>
          </w:p>
        </w:tc>
      </w:tr>
    </w:tbl>
    <w:p w:rsidR="00C85670" w:rsidRDefault="00C85670">
      <w:pPr>
        <w:spacing w:after="0"/>
        <w:ind w:left="-1440" w:right="18720"/>
      </w:pPr>
    </w:p>
    <w:tbl>
      <w:tblPr>
        <w:tblStyle w:val="TableGrid"/>
        <w:tblW w:w="18017" w:type="dxa"/>
        <w:tblInd w:w="-421" w:type="dxa"/>
        <w:tblCellMar>
          <w:top w:w="49" w:type="dxa"/>
          <w:left w:w="33" w:type="dxa"/>
          <w:right w:w="69" w:type="dxa"/>
        </w:tblCellMar>
        <w:tblLook w:val="04A0" w:firstRow="1" w:lastRow="0" w:firstColumn="1" w:lastColumn="0" w:noHBand="0" w:noVBand="1"/>
      </w:tblPr>
      <w:tblGrid>
        <w:gridCol w:w="900"/>
        <w:gridCol w:w="1373"/>
        <w:gridCol w:w="547"/>
        <w:gridCol w:w="8573"/>
        <w:gridCol w:w="6624"/>
      </w:tblGrid>
      <w:tr w:rsidR="00C85670">
        <w:trPr>
          <w:trHeight w:val="821"/>
        </w:trPr>
        <w:tc>
          <w:tcPr>
            <w:tcW w:w="900" w:type="dxa"/>
            <w:tcBorders>
              <w:top w:val="single" w:sz="7" w:space="0" w:color="000000"/>
              <w:left w:val="single" w:sz="7" w:space="0" w:color="000000"/>
              <w:bottom w:val="single" w:sz="7" w:space="0" w:color="000000"/>
              <w:right w:val="single" w:sz="7" w:space="0" w:color="000000"/>
            </w:tcBorders>
            <w:shd w:val="clear" w:color="auto" w:fill="D9D9D9"/>
          </w:tcPr>
          <w:p w:rsidR="00C85670" w:rsidRDefault="004A1C36">
            <w:r>
              <w:rPr>
                <w:sz w:val="21"/>
              </w:rPr>
              <w:lastRenderedPageBreak/>
              <w:t>Chapter</w:t>
            </w:r>
          </w:p>
        </w:tc>
        <w:tc>
          <w:tcPr>
            <w:tcW w:w="13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Standard</w:t>
            </w:r>
          </w:p>
        </w:tc>
        <w:tc>
          <w:tcPr>
            <w:tcW w:w="547"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w:t>
            </w:r>
          </w:p>
        </w:tc>
        <w:tc>
          <w:tcPr>
            <w:tcW w:w="85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 Text</w:t>
            </w:r>
          </w:p>
        </w:tc>
        <w:tc>
          <w:tcPr>
            <w:tcW w:w="6624"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comments</w:t>
            </w:r>
          </w:p>
        </w:tc>
      </w:tr>
      <w:tr w:rsidR="00C85670">
        <w:trPr>
          <w:trHeight w:val="3828"/>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LS.02.01.35</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13</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The automatic fire extinguishing system for grease‐producing cooking devices does the following: deactivates the fuel source, activates the building fire alarm system, and controls the exhaust fans as designed. (For full text, refer to NFPA 101‐2012: 18/19.3.2.5.1; NFPA 96‐2011: 10.4; 10.6.1; 10.6.2; 8.2.3)</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76"/>
              </w:numPr>
              <w:spacing w:line="258" w:lineRule="auto"/>
            </w:pPr>
            <w:r>
              <w:rPr>
                <w:sz w:val="21"/>
              </w:rPr>
              <w:t>Sprinkler system monthly electric motor‐driven and weekly diesel enginedriven fire pump testing.</w:t>
            </w:r>
          </w:p>
          <w:p w:rsidR="00C85670" w:rsidRDefault="004A1C36">
            <w:pPr>
              <w:numPr>
                <w:ilvl w:val="0"/>
                <w:numId w:val="76"/>
              </w:numPr>
            </w:pPr>
            <w:r>
              <w:rPr>
                <w:sz w:val="21"/>
              </w:rPr>
              <w:t>Portable fire extinguisher monthly inspection.</w:t>
            </w:r>
          </w:p>
          <w:p w:rsidR="00C85670" w:rsidRDefault="004A1C36">
            <w:pPr>
              <w:numPr>
                <w:ilvl w:val="0"/>
                <w:numId w:val="76"/>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76"/>
              </w:numPr>
            </w:pPr>
            <w:r>
              <w:rPr>
                <w:sz w:val="21"/>
              </w:rPr>
              <w:t xml:space="preserve">Means of egress daily inspection in areas that have undergone construction, repair, alterations or additions to ensure its ability to be used instantly in case of emergency. </w:t>
            </w:r>
          </w:p>
        </w:tc>
      </w:tr>
      <w:tr w:rsidR="00C85670">
        <w:trPr>
          <w:trHeight w:val="3830"/>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LS.02.01.40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1</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 xml:space="preserve">High‐rise buildings have an approved automatic sprinkler system that meets the requirements of </w:t>
            </w:r>
          </w:p>
          <w:p w:rsidR="00C85670" w:rsidRDefault="004A1C36">
            <w:pPr>
              <w:ind w:left="2"/>
            </w:pPr>
            <w:r>
              <w:rPr>
                <w:sz w:val="21"/>
              </w:rPr>
              <w:t xml:space="preserve">NFPA 101‐2012: 18/19.4.2. (For full text, refer to NFPA 101‐2012: 11.8) </w:t>
            </w:r>
          </w:p>
          <w:p w:rsidR="00C85670" w:rsidRDefault="004A1C36">
            <w:pPr>
              <w:ind w:left="2"/>
            </w:pPr>
            <w:r>
              <w:rPr>
                <w:sz w:val="21"/>
              </w:rPr>
              <w:t>Note: Organizations that do not have approved automatic sprinkler systems in high‐rise buildings (over 75 feet tall) as of July 5, 2016, have 12 years to install them.</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77"/>
              </w:numPr>
              <w:spacing w:line="258" w:lineRule="auto"/>
            </w:pPr>
            <w:r>
              <w:rPr>
                <w:sz w:val="21"/>
              </w:rPr>
              <w:t>Sprinkler system monthly electric motor‐driven and weekly diesel enginedriven fire pump testing.</w:t>
            </w:r>
          </w:p>
          <w:p w:rsidR="00C85670" w:rsidRDefault="004A1C36">
            <w:pPr>
              <w:numPr>
                <w:ilvl w:val="0"/>
                <w:numId w:val="77"/>
              </w:numPr>
            </w:pPr>
            <w:r>
              <w:rPr>
                <w:sz w:val="21"/>
              </w:rPr>
              <w:t>Portable fire extinguisher monthly inspection.</w:t>
            </w:r>
          </w:p>
          <w:p w:rsidR="00C85670" w:rsidRDefault="004A1C36">
            <w:pPr>
              <w:numPr>
                <w:ilvl w:val="0"/>
                <w:numId w:val="77"/>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77"/>
              </w:numPr>
            </w:pPr>
            <w:r>
              <w:rPr>
                <w:sz w:val="21"/>
              </w:rPr>
              <w:t xml:space="preserve">Means of egress daily inspection in areas that have undergone construction, repair, alterations or additions to ensure its ability to be used instantly in case of emergency. </w:t>
            </w:r>
          </w:p>
        </w:tc>
      </w:tr>
    </w:tbl>
    <w:p w:rsidR="00C85670" w:rsidRDefault="00C85670">
      <w:pPr>
        <w:spacing w:after="0"/>
        <w:ind w:left="-1440" w:right="18720"/>
      </w:pPr>
    </w:p>
    <w:tbl>
      <w:tblPr>
        <w:tblStyle w:val="TableGrid"/>
        <w:tblW w:w="18017" w:type="dxa"/>
        <w:tblInd w:w="-421" w:type="dxa"/>
        <w:tblCellMar>
          <w:top w:w="49" w:type="dxa"/>
          <w:left w:w="33" w:type="dxa"/>
          <w:right w:w="6" w:type="dxa"/>
        </w:tblCellMar>
        <w:tblLook w:val="04A0" w:firstRow="1" w:lastRow="0" w:firstColumn="1" w:lastColumn="0" w:noHBand="0" w:noVBand="1"/>
      </w:tblPr>
      <w:tblGrid>
        <w:gridCol w:w="900"/>
        <w:gridCol w:w="1373"/>
        <w:gridCol w:w="547"/>
        <w:gridCol w:w="8573"/>
        <w:gridCol w:w="6624"/>
      </w:tblGrid>
      <w:tr w:rsidR="00C85670">
        <w:trPr>
          <w:trHeight w:val="821"/>
        </w:trPr>
        <w:tc>
          <w:tcPr>
            <w:tcW w:w="900" w:type="dxa"/>
            <w:tcBorders>
              <w:top w:val="single" w:sz="7" w:space="0" w:color="000000"/>
              <w:left w:val="single" w:sz="7" w:space="0" w:color="000000"/>
              <w:bottom w:val="single" w:sz="7" w:space="0" w:color="000000"/>
              <w:right w:val="single" w:sz="7" w:space="0" w:color="000000"/>
            </w:tcBorders>
            <w:shd w:val="clear" w:color="auto" w:fill="D9D9D9"/>
          </w:tcPr>
          <w:p w:rsidR="00C85670" w:rsidRDefault="004A1C36">
            <w:r>
              <w:rPr>
                <w:sz w:val="21"/>
              </w:rPr>
              <w:lastRenderedPageBreak/>
              <w:t>Chapter</w:t>
            </w:r>
          </w:p>
        </w:tc>
        <w:tc>
          <w:tcPr>
            <w:tcW w:w="13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Standard</w:t>
            </w:r>
          </w:p>
        </w:tc>
        <w:tc>
          <w:tcPr>
            <w:tcW w:w="547"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w:t>
            </w:r>
          </w:p>
        </w:tc>
        <w:tc>
          <w:tcPr>
            <w:tcW w:w="85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 Text</w:t>
            </w:r>
          </w:p>
        </w:tc>
        <w:tc>
          <w:tcPr>
            <w:tcW w:w="6624"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comments</w:t>
            </w:r>
          </w:p>
        </w:tc>
      </w:tr>
      <w:tr w:rsidR="00C85670">
        <w:trPr>
          <w:trHeight w:val="3828"/>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LS.02.01.50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1</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Equipment using gas or gas piping complies with NFPA 54‐2012, National Fuel Gas Code; electrical wiring and equipment complies with NFPA 70‐2012, National Electric Code. Existing installations can continue in service provided there are no life‐threatening hazards. (For full text, refer to NFPA 1012012: 18/19.5.1.1; 9.1.1; 9.1.2)</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78"/>
              </w:numPr>
              <w:spacing w:line="258" w:lineRule="auto"/>
            </w:pPr>
            <w:r>
              <w:rPr>
                <w:sz w:val="21"/>
              </w:rPr>
              <w:t>Sprinkler system monthly electric motor‐driven and weekly diesel enginedriven fire pump testing.</w:t>
            </w:r>
          </w:p>
          <w:p w:rsidR="00C85670" w:rsidRDefault="004A1C36">
            <w:pPr>
              <w:numPr>
                <w:ilvl w:val="0"/>
                <w:numId w:val="78"/>
              </w:numPr>
            </w:pPr>
            <w:r>
              <w:rPr>
                <w:sz w:val="21"/>
              </w:rPr>
              <w:t>Portable fire extinguisher monthly inspection.</w:t>
            </w:r>
          </w:p>
          <w:p w:rsidR="00C85670" w:rsidRDefault="004A1C36">
            <w:pPr>
              <w:numPr>
                <w:ilvl w:val="0"/>
                <w:numId w:val="78"/>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78"/>
              </w:numPr>
            </w:pPr>
            <w:r>
              <w:rPr>
                <w:sz w:val="21"/>
              </w:rPr>
              <w:t xml:space="preserve">Means of egress daily inspection in areas that have undergone construction, repair, alterations or additions to ensure its ability to be used instantly in case of emergency. </w:t>
            </w:r>
          </w:p>
        </w:tc>
      </w:tr>
      <w:tr w:rsidR="00C85670">
        <w:trPr>
          <w:trHeight w:val="3830"/>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LS.02.01.50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2</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Heating, ventilation, and air conditioning comply with NFPA 101‐2012: 9.2 and are installed in accordance with manufacturers’ specifications. (For full text, refer to NFPA 101‐2012: 18/19.5.2.1)</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79"/>
              </w:numPr>
              <w:spacing w:line="258" w:lineRule="auto"/>
            </w:pPr>
            <w:r>
              <w:rPr>
                <w:sz w:val="21"/>
              </w:rPr>
              <w:t>Sprinkler system monthly electric motor‐driven and weekly diesel enginedriven fire pump testing.</w:t>
            </w:r>
          </w:p>
          <w:p w:rsidR="00C85670" w:rsidRDefault="004A1C36">
            <w:pPr>
              <w:numPr>
                <w:ilvl w:val="0"/>
                <w:numId w:val="79"/>
              </w:numPr>
            </w:pPr>
            <w:r>
              <w:rPr>
                <w:sz w:val="21"/>
              </w:rPr>
              <w:t>Portable fire extinguisher monthly inspection.</w:t>
            </w:r>
          </w:p>
          <w:p w:rsidR="00C85670" w:rsidRDefault="004A1C36">
            <w:pPr>
              <w:numPr>
                <w:ilvl w:val="0"/>
                <w:numId w:val="79"/>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79"/>
              </w:numPr>
            </w:pPr>
            <w:r>
              <w:rPr>
                <w:sz w:val="21"/>
              </w:rPr>
              <w:t xml:space="preserve">Means of egress daily inspection in areas that have undergone construction, repair, alterations or additions to ensure its ability to be </w:t>
            </w:r>
            <w:r w:rsidR="007D7E34">
              <w:rPr>
                <w:sz w:val="21"/>
              </w:rPr>
              <w:t>u</w:t>
            </w:r>
            <w:r>
              <w:rPr>
                <w:sz w:val="21"/>
              </w:rPr>
              <w:t xml:space="preserve">sed instantly in case of emergency. </w:t>
            </w:r>
          </w:p>
        </w:tc>
      </w:tr>
    </w:tbl>
    <w:p w:rsidR="00C85670" w:rsidRDefault="00C85670">
      <w:pPr>
        <w:spacing w:after="0"/>
        <w:ind w:left="-1440" w:right="18720"/>
      </w:pPr>
    </w:p>
    <w:tbl>
      <w:tblPr>
        <w:tblStyle w:val="TableGrid"/>
        <w:tblW w:w="18017" w:type="dxa"/>
        <w:tblInd w:w="-421" w:type="dxa"/>
        <w:tblCellMar>
          <w:top w:w="49" w:type="dxa"/>
          <w:left w:w="33" w:type="dxa"/>
          <w:right w:w="19" w:type="dxa"/>
        </w:tblCellMar>
        <w:tblLook w:val="04A0" w:firstRow="1" w:lastRow="0" w:firstColumn="1" w:lastColumn="0" w:noHBand="0" w:noVBand="1"/>
      </w:tblPr>
      <w:tblGrid>
        <w:gridCol w:w="900"/>
        <w:gridCol w:w="1373"/>
        <w:gridCol w:w="547"/>
        <w:gridCol w:w="8573"/>
        <w:gridCol w:w="6624"/>
      </w:tblGrid>
      <w:tr w:rsidR="00C85670">
        <w:trPr>
          <w:trHeight w:val="821"/>
        </w:trPr>
        <w:tc>
          <w:tcPr>
            <w:tcW w:w="900" w:type="dxa"/>
            <w:tcBorders>
              <w:top w:val="single" w:sz="7" w:space="0" w:color="000000"/>
              <w:left w:val="single" w:sz="7" w:space="0" w:color="000000"/>
              <w:bottom w:val="single" w:sz="7" w:space="0" w:color="000000"/>
              <w:right w:val="single" w:sz="7" w:space="0" w:color="000000"/>
            </w:tcBorders>
            <w:shd w:val="clear" w:color="auto" w:fill="D9D9D9"/>
          </w:tcPr>
          <w:p w:rsidR="00C85670" w:rsidRDefault="004A1C36">
            <w:r>
              <w:rPr>
                <w:sz w:val="21"/>
              </w:rPr>
              <w:lastRenderedPageBreak/>
              <w:t>Chapter</w:t>
            </w:r>
          </w:p>
        </w:tc>
        <w:tc>
          <w:tcPr>
            <w:tcW w:w="13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Standard</w:t>
            </w:r>
          </w:p>
        </w:tc>
        <w:tc>
          <w:tcPr>
            <w:tcW w:w="547"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w:t>
            </w:r>
          </w:p>
        </w:tc>
        <w:tc>
          <w:tcPr>
            <w:tcW w:w="85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 Text</w:t>
            </w:r>
          </w:p>
        </w:tc>
        <w:tc>
          <w:tcPr>
            <w:tcW w:w="6624"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comments</w:t>
            </w:r>
          </w:p>
        </w:tc>
      </w:tr>
      <w:tr w:rsidR="00C85670">
        <w:trPr>
          <w:trHeight w:val="3828"/>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LS.02.01.50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3</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Any heating device (other than a central heating plant) is designed and installed so combustible materials cannot be ignited by the device and safety features stop fuel and shut down equipment if it experiences excessive temperature or ignition failure. (For full text, refer to NFPA 101‐2012: 18/19.5.2.2)</w:t>
            </w:r>
          </w:p>
          <w:p w:rsidR="00C85670" w:rsidRDefault="004A1C36">
            <w:pPr>
              <w:ind w:left="2"/>
            </w:pPr>
            <w:r>
              <w:rPr>
                <w:sz w:val="21"/>
              </w:rPr>
              <w:t>Note: If fuel fired, the heating device is designed as follows:</w:t>
            </w:r>
          </w:p>
          <w:p w:rsidR="00C85670" w:rsidRDefault="004A1C36">
            <w:pPr>
              <w:ind w:left="2"/>
            </w:pPr>
            <w:r>
              <w:rPr>
                <w:sz w:val="21"/>
              </w:rPr>
              <w:t>‐ Chimney or vent connected</w:t>
            </w:r>
          </w:p>
          <w:p w:rsidR="00C85670" w:rsidRDefault="004A1C36">
            <w:pPr>
              <w:ind w:left="2"/>
            </w:pPr>
            <w:r>
              <w:rPr>
                <w:sz w:val="21"/>
              </w:rPr>
              <w:t>‐ Takes air for combustion from outside</w:t>
            </w:r>
          </w:p>
          <w:p w:rsidR="00C85670" w:rsidRDefault="004A1C36">
            <w:pPr>
              <w:ind w:left="2"/>
            </w:pPr>
            <w:r>
              <w:rPr>
                <w:sz w:val="21"/>
              </w:rPr>
              <w:t>‐ Combustion system is separate from occupied area atmosphere</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80"/>
              </w:numPr>
              <w:spacing w:line="258" w:lineRule="auto"/>
            </w:pPr>
            <w:r>
              <w:rPr>
                <w:sz w:val="21"/>
              </w:rPr>
              <w:t>Sprinkler system monthly electric motor‐driven and weekly diesel enginedriven fire pump testing.</w:t>
            </w:r>
          </w:p>
          <w:p w:rsidR="00C85670" w:rsidRDefault="004A1C36">
            <w:pPr>
              <w:numPr>
                <w:ilvl w:val="0"/>
                <w:numId w:val="80"/>
              </w:numPr>
            </w:pPr>
            <w:r>
              <w:rPr>
                <w:sz w:val="21"/>
              </w:rPr>
              <w:t>Portable fire extinguisher monthly inspection.</w:t>
            </w:r>
          </w:p>
          <w:p w:rsidR="00C85670" w:rsidRDefault="004A1C36">
            <w:pPr>
              <w:numPr>
                <w:ilvl w:val="0"/>
                <w:numId w:val="80"/>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80"/>
              </w:numPr>
            </w:pPr>
            <w:r>
              <w:rPr>
                <w:sz w:val="21"/>
              </w:rPr>
              <w:t xml:space="preserve">Means of egress daily inspection in areas that have undergone construction, repair, alterations or additions to ensure its ability to be </w:t>
            </w:r>
            <w:r w:rsidR="007D7E34">
              <w:rPr>
                <w:sz w:val="21"/>
              </w:rPr>
              <w:t>u</w:t>
            </w:r>
            <w:r>
              <w:rPr>
                <w:sz w:val="21"/>
              </w:rPr>
              <w:t xml:space="preserve">sed instantly in case of emergency. </w:t>
            </w:r>
          </w:p>
        </w:tc>
      </w:tr>
      <w:tr w:rsidR="00C85670">
        <w:trPr>
          <w:trHeight w:val="3830"/>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LS.02.01.50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4</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A suspended unit heater(s) is permitted provided the following conditions are met:</w:t>
            </w:r>
          </w:p>
          <w:p w:rsidR="00C85670" w:rsidRDefault="004A1C36">
            <w:pPr>
              <w:ind w:left="2"/>
            </w:pPr>
            <w:r>
              <w:rPr>
                <w:sz w:val="21"/>
              </w:rPr>
              <w:t>‐ Not located in means of egress or in patient rooms</w:t>
            </w:r>
          </w:p>
          <w:p w:rsidR="00C85670" w:rsidRDefault="004A1C36">
            <w:pPr>
              <w:ind w:left="2"/>
            </w:pPr>
            <w:r>
              <w:rPr>
                <w:sz w:val="21"/>
              </w:rPr>
              <w:t>‐ Located high enough to be out of reach of people in the area</w:t>
            </w:r>
          </w:p>
          <w:p w:rsidR="00C85670" w:rsidRDefault="004A1C36">
            <w:pPr>
              <w:spacing w:line="258" w:lineRule="auto"/>
              <w:ind w:left="2"/>
            </w:pPr>
            <w:r>
              <w:rPr>
                <w:sz w:val="21"/>
              </w:rPr>
              <w:t>‐ Has a safety feature to stop fuel and shut down equipment if it experiences excessive temperature or ignition failure</w:t>
            </w:r>
          </w:p>
          <w:p w:rsidR="00C85670" w:rsidRDefault="004A1C36">
            <w:pPr>
              <w:ind w:left="2"/>
            </w:pPr>
            <w:r>
              <w:rPr>
                <w:sz w:val="21"/>
              </w:rPr>
              <w:t>(For full text, refer to NFPA 101‐2012: 18/19.5.2.3)</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81"/>
              </w:numPr>
              <w:spacing w:line="258" w:lineRule="auto"/>
            </w:pPr>
            <w:r>
              <w:rPr>
                <w:sz w:val="21"/>
              </w:rPr>
              <w:t>Sprinkler system monthly electric motor‐driven and weekly diesel enginedriven fire pump testing.</w:t>
            </w:r>
          </w:p>
          <w:p w:rsidR="00C85670" w:rsidRDefault="004A1C36">
            <w:pPr>
              <w:numPr>
                <w:ilvl w:val="0"/>
                <w:numId w:val="81"/>
              </w:numPr>
            </w:pPr>
            <w:r>
              <w:rPr>
                <w:sz w:val="21"/>
              </w:rPr>
              <w:t>Portable fire extinguisher monthly inspection.</w:t>
            </w:r>
          </w:p>
          <w:p w:rsidR="00C85670" w:rsidRDefault="004A1C36">
            <w:pPr>
              <w:numPr>
                <w:ilvl w:val="0"/>
                <w:numId w:val="81"/>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81"/>
              </w:numPr>
            </w:pPr>
            <w:r>
              <w:rPr>
                <w:sz w:val="21"/>
              </w:rPr>
              <w:t xml:space="preserve">Means of egress daily inspection in areas that have undergone construction, repair, alterations or additions to ensure its ability to be used instantly in case of emergency. </w:t>
            </w:r>
          </w:p>
        </w:tc>
      </w:tr>
    </w:tbl>
    <w:p w:rsidR="00C85670" w:rsidRDefault="00C85670">
      <w:pPr>
        <w:spacing w:after="0"/>
        <w:ind w:left="-1440" w:right="18720"/>
      </w:pPr>
    </w:p>
    <w:tbl>
      <w:tblPr>
        <w:tblStyle w:val="TableGrid"/>
        <w:tblW w:w="18017" w:type="dxa"/>
        <w:tblInd w:w="-421" w:type="dxa"/>
        <w:tblCellMar>
          <w:top w:w="49" w:type="dxa"/>
          <w:left w:w="33" w:type="dxa"/>
          <w:right w:w="69" w:type="dxa"/>
        </w:tblCellMar>
        <w:tblLook w:val="04A0" w:firstRow="1" w:lastRow="0" w:firstColumn="1" w:lastColumn="0" w:noHBand="0" w:noVBand="1"/>
      </w:tblPr>
      <w:tblGrid>
        <w:gridCol w:w="900"/>
        <w:gridCol w:w="1373"/>
        <w:gridCol w:w="547"/>
        <w:gridCol w:w="8573"/>
        <w:gridCol w:w="6624"/>
      </w:tblGrid>
      <w:tr w:rsidR="00C85670">
        <w:trPr>
          <w:trHeight w:val="821"/>
        </w:trPr>
        <w:tc>
          <w:tcPr>
            <w:tcW w:w="900" w:type="dxa"/>
            <w:tcBorders>
              <w:top w:val="single" w:sz="7" w:space="0" w:color="000000"/>
              <w:left w:val="single" w:sz="7" w:space="0" w:color="000000"/>
              <w:bottom w:val="single" w:sz="7" w:space="0" w:color="000000"/>
              <w:right w:val="single" w:sz="7" w:space="0" w:color="000000"/>
            </w:tcBorders>
            <w:shd w:val="clear" w:color="auto" w:fill="D9D9D9"/>
          </w:tcPr>
          <w:p w:rsidR="00C85670" w:rsidRDefault="004A1C36">
            <w:r>
              <w:rPr>
                <w:sz w:val="21"/>
              </w:rPr>
              <w:lastRenderedPageBreak/>
              <w:t>Chapter</w:t>
            </w:r>
          </w:p>
        </w:tc>
        <w:tc>
          <w:tcPr>
            <w:tcW w:w="13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Standard</w:t>
            </w:r>
          </w:p>
        </w:tc>
        <w:tc>
          <w:tcPr>
            <w:tcW w:w="547"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w:t>
            </w:r>
          </w:p>
        </w:tc>
        <w:tc>
          <w:tcPr>
            <w:tcW w:w="85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 Text</w:t>
            </w:r>
          </w:p>
        </w:tc>
        <w:tc>
          <w:tcPr>
            <w:tcW w:w="6624"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comments</w:t>
            </w:r>
          </w:p>
        </w:tc>
      </w:tr>
      <w:tr w:rsidR="00C85670">
        <w:trPr>
          <w:trHeight w:val="3828"/>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LS.02.01.50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6</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Solid fuel–burning fireplaces are permitted in areas other than patient sleeping rooms when the following occurs:</w:t>
            </w:r>
          </w:p>
          <w:p w:rsidR="00C85670" w:rsidRDefault="004A1C36">
            <w:pPr>
              <w:ind w:left="2"/>
            </w:pPr>
            <w:r>
              <w:rPr>
                <w:sz w:val="21"/>
              </w:rPr>
              <w:t>‐ Areas are separated by a one‐hour fire‐resistant wall</w:t>
            </w:r>
          </w:p>
          <w:p w:rsidR="00C85670" w:rsidRDefault="004A1C36">
            <w:pPr>
              <w:ind w:left="2"/>
            </w:pPr>
            <w:r>
              <w:rPr>
                <w:sz w:val="21"/>
              </w:rPr>
              <w:t>‐ Fireplace complies with NFPA 101‐2012: 9.2.2</w:t>
            </w:r>
          </w:p>
          <w:p w:rsidR="00C85670" w:rsidRDefault="004A1C36">
            <w:pPr>
              <w:ind w:left="2"/>
            </w:pPr>
            <w:r>
              <w:rPr>
                <w:sz w:val="21"/>
              </w:rPr>
              <w:t>‐ Fireplace enclosure resists breakage up to 650°F and has heat‐tempered glass</w:t>
            </w:r>
          </w:p>
          <w:p w:rsidR="00C85670" w:rsidRDefault="004A1C36">
            <w:pPr>
              <w:ind w:left="2"/>
            </w:pPr>
            <w:r>
              <w:rPr>
                <w:sz w:val="21"/>
              </w:rPr>
              <w:t>‐ Area has supervised carbon monoxide detection per NFPA 101‐2012: 9.8</w:t>
            </w:r>
          </w:p>
          <w:p w:rsidR="00C85670" w:rsidRDefault="004A1C36">
            <w:pPr>
              <w:ind w:left="2"/>
            </w:pPr>
            <w:r>
              <w:rPr>
                <w:sz w:val="21"/>
              </w:rPr>
              <w:t>(For full text, refer to NFPA 101‐2012: 18/19.5.2.3(3))</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82"/>
              </w:numPr>
              <w:spacing w:line="258" w:lineRule="auto"/>
            </w:pPr>
            <w:r>
              <w:rPr>
                <w:sz w:val="21"/>
              </w:rPr>
              <w:t>Sprinkler system monthly electric motor‐driven and weekly diesel enginedriven fire pump testing.</w:t>
            </w:r>
          </w:p>
          <w:p w:rsidR="00C85670" w:rsidRDefault="004A1C36">
            <w:pPr>
              <w:numPr>
                <w:ilvl w:val="0"/>
                <w:numId w:val="82"/>
              </w:numPr>
            </w:pPr>
            <w:r>
              <w:rPr>
                <w:sz w:val="21"/>
              </w:rPr>
              <w:t>Portable fire extinguisher monthly inspection.</w:t>
            </w:r>
          </w:p>
          <w:p w:rsidR="00C85670" w:rsidRDefault="004A1C36">
            <w:pPr>
              <w:numPr>
                <w:ilvl w:val="0"/>
                <w:numId w:val="82"/>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82"/>
              </w:numPr>
            </w:pPr>
            <w:r>
              <w:rPr>
                <w:sz w:val="21"/>
              </w:rPr>
              <w:t xml:space="preserve">Means of egress daily inspection in areas that have undergone construction, repair, alterations or additions to ensure its ability to be </w:t>
            </w:r>
            <w:r w:rsidR="007D7E34">
              <w:rPr>
                <w:sz w:val="21"/>
              </w:rPr>
              <w:t>u</w:t>
            </w:r>
            <w:r>
              <w:rPr>
                <w:sz w:val="21"/>
              </w:rPr>
              <w:t xml:space="preserve">sed instantly in case of emergency. </w:t>
            </w:r>
          </w:p>
        </w:tc>
      </w:tr>
      <w:tr w:rsidR="00C85670">
        <w:trPr>
          <w:trHeight w:val="3830"/>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LS.02.01.50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7</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 xml:space="preserve">Elevators are equipped with the following:  </w:t>
            </w:r>
          </w:p>
          <w:p w:rsidR="00C85670" w:rsidRDefault="004A1C36">
            <w:pPr>
              <w:ind w:left="2"/>
            </w:pPr>
            <w:r>
              <w:rPr>
                <w:sz w:val="21"/>
              </w:rPr>
              <w:t xml:space="preserve">‐ Firefighters' service key recall </w:t>
            </w:r>
          </w:p>
          <w:p w:rsidR="00C85670" w:rsidRDefault="004A1C36">
            <w:pPr>
              <w:ind w:left="2"/>
            </w:pPr>
            <w:r>
              <w:rPr>
                <w:sz w:val="21"/>
              </w:rPr>
              <w:t xml:space="preserve">‐ Smoke detector automatic recall </w:t>
            </w:r>
          </w:p>
          <w:p w:rsidR="00C85670" w:rsidRDefault="004A1C36">
            <w:pPr>
              <w:ind w:left="2"/>
            </w:pPr>
            <w:r>
              <w:rPr>
                <w:sz w:val="21"/>
              </w:rPr>
              <w:t xml:space="preserve">‐ Firefighters' service emergency in‐car key operation </w:t>
            </w:r>
          </w:p>
          <w:p w:rsidR="00C85670" w:rsidRDefault="004A1C36">
            <w:pPr>
              <w:ind w:left="2"/>
            </w:pPr>
            <w:r>
              <w:rPr>
                <w:sz w:val="21"/>
              </w:rPr>
              <w:t xml:space="preserve">‐ Machine room smoke detectors </w:t>
            </w:r>
          </w:p>
          <w:p w:rsidR="00C85670" w:rsidRDefault="004A1C36">
            <w:pPr>
              <w:ind w:left="2"/>
            </w:pPr>
            <w:r>
              <w:rPr>
                <w:sz w:val="21"/>
              </w:rPr>
              <w:t xml:space="preserve">‐ Elevator lobby smoke detectors   </w:t>
            </w:r>
          </w:p>
          <w:p w:rsidR="00C85670" w:rsidRDefault="004A1C36">
            <w:pPr>
              <w:ind w:left="2"/>
            </w:pPr>
            <w:r>
              <w:rPr>
                <w:sz w:val="21"/>
              </w:rPr>
              <w:t>Existing elevators that have a travel distance of 25 feet or more above or below the level that best serves the needs of firefighters also meet these requirements. (For full text, refer to NFPA 1012012: 18/19.5.3; 9.4.2; 9.4.3)</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83"/>
              </w:numPr>
              <w:spacing w:line="258" w:lineRule="auto"/>
            </w:pPr>
            <w:r>
              <w:rPr>
                <w:sz w:val="21"/>
              </w:rPr>
              <w:t>Sprinkler system monthly electric motor‐driven and weekly diesel enginedriven fire pump testing.</w:t>
            </w:r>
          </w:p>
          <w:p w:rsidR="00C85670" w:rsidRDefault="004A1C36">
            <w:pPr>
              <w:numPr>
                <w:ilvl w:val="0"/>
                <w:numId w:val="83"/>
              </w:numPr>
            </w:pPr>
            <w:r>
              <w:rPr>
                <w:sz w:val="21"/>
              </w:rPr>
              <w:t>Portable fire extinguisher monthly inspection.</w:t>
            </w:r>
          </w:p>
          <w:p w:rsidR="00C85670" w:rsidRDefault="004A1C36">
            <w:pPr>
              <w:numPr>
                <w:ilvl w:val="0"/>
                <w:numId w:val="83"/>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83"/>
              </w:numPr>
            </w:pPr>
            <w:r>
              <w:rPr>
                <w:sz w:val="21"/>
              </w:rPr>
              <w:t xml:space="preserve">Means of egress daily inspection in areas that have undergone construction, repair, alterations or additions to ensure its ability to be </w:t>
            </w:r>
            <w:r w:rsidR="007D7E34">
              <w:rPr>
                <w:sz w:val="21"/>
              </w:rPr>
              <w:t>u</w:t>
            </w:r>
            <w:r>
              <w:rPr>
                <w:sz w:val="21"/>
              </w:rPr>
              <w:t xml:space="preserve">sed instantly in case of emergency. </w:t>
            </w:r>
          </w:p>
        </w:tc>
      </w:tr>
    </w:tbl>
    <w:p w:rsidR="00C85670" w:rsidRDefault="00C85670">
      <w:pPr>
        <w:spacing w:after="0"/>
        <w:ind w:left="-1440" w:right="18720"/>
      </w:pPr>
    </w:p>
    <w:tbl>
      <w:tblPr>
        <w:tblStyle w:val="TableGrid"/>
        <w:tblW w:w="18017" w:type="dxa"/>
        <w:tblInd w:w="-421" w:type="dxa"/>
        <w:tblCellMar>
          <w:top w:w="49" w:type="dxa"/>
          <w:left w:w="33" w:type="dxa"/>
          <w:right w:w="39" w:type="dxa"/>
        </w:tblCellMar>
        <w:tblLook w:val="04A0" w:firstRow="1" w:lastRow="0" w:firstColumn="1" w:lastColumn="0" w:noHBand="0" w:noVBand="1"/>
      </w:tblPr>
      <w:tblGrid>
        <w:gridCol w:w="900"/>
        <w:gridCol w:w="1373"/>
        <w:gridCol w:w="547"/>
        <w:gridCol w:w="8573"/>
        <w:gridCol w:w="6624"/>
      </w:tblGrid>
      <w:tr w:rsidR="00C85670">
        <w:trPr>
          <w:trHeight w:val="821"/>
        </w:trPr>
        <w:tc>
          <w:tcPr>
            <w:tcW w:w="900" w:type="dxa"/>
            <w:tcBorders>
              <w:top w:val="single" w:sz="7" w:space="0" w:color="000000"/>
              <w:left w:val="single" w:sz="7" w:space="0" w:color="000000"/>
              <w:bottom w:val="single" w:sz="7" w:space="0" w:color="000000"/>
              <w:right w:val="single" w:sz="7" w:space="0" w:color="000000"/>
            </w:tcBorders>
            <w:shd w:val="clear" w:color="auto" w:fill="D9D9D9"/>
          </w:tcPr>
          <w:p w:rsidR="00C85670" w:rsidRDefault="004A1C36">
            <w:r>
              <w:rPr>
                <w:sz w:val="21"/>
              </w:rPr>
              <w:lastRenderedPageBreak/>
              <w:t>Chapter</w:t>
            </w:r>
          </w:p>
        </w:tc>
        <w:tc>
          <w:tcPr>
            <w:tcW w:w="13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Standard</w:t>
            </w:r>
          </w:p>
        </w:tc>
        <w:tc>
          <w:tcPr>
            <w:tcW w:w="547"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w:t>
            </w:r>
          </w:p>
        </w:tc>
        <w:tc>
          <w:tcPr>
            <w:tcW w:w="85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 Text</w:t>
            </w:r>
          </w:p>
        </w:tc>
        <w:tc>
          <w:tcPr>
            <w:tcW w:w="6624"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comments</w:t>
            </w:r>
          </w:p>
        </w:tc>
      </w:tr>
      <w:tr w:rsidR="00C85670">
        <w:trPr>
          <w:trHeight w:val="3828"/>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LS.02.01.50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8</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 xml:space="preserve">Escalators, dumbwaiters, and moving walks comply with NFPA 101‐2012: 9.4. In addition, existing escalators, dumbwaiters, and moving walks (including escalator emergency stop buttons and automatic skirt obstruction stop) conform with the requirements of ASME/ANSI A17.1, Safety Code for Elevators and Escalators and ASME/ANSI A17.3, Safety Code for Existing Elevators and </w:t>
            </w:r>
          </w:p>
          <w:p w:rsidR="00C85670" w:rsidRDefault="004A1C36">
            <w:pPr>
              <w:ind w:left="2"/>
            </w:pPr>
            <w:r>
              <w:rPr>
                <w:sz w:val="21"/>
              </w:rPr>
              <w:t>Escalators. (For full text, refer to NFPA 101‐2012: 18/19.5.3; 9.4.2; 9.4.6 )</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84"/>
              </w:numPr>
              <w:spacing w:line="258" w:lineRule="auto"/>
            </w:pPr>
            <w:r>
              <w:rPr>
                <w:sz w:val="21"/>
              </w:rPr>
              <w:t>Sprinkler system monthly electric motor‐driven and weekly diesel enginedriven fire pump testing.</w:t>
            </w:r>
          </w:p>
          <w:p w:rsidR="00C85670" w:rsidRDefault="004A1C36">
            <w:pPr>
              <w:numPr>
                <w:ilvl w:val="0"/>
                <w:numId w:val="84"/>
              </w:numPr>
            </w:pPr>
            <w:r>
              <w:rPr>
                <w:sz w:val="21"/>
              </w:rPr>
              <w:t>Portable fire extinguisher monthly inspection.</w:t>
            </w:r>
          </w:p>
          <w:p w:rsidR="00C85670" w:rsidRDefault="004A1C36">
            <w:pPr>
              <w:numPr>
                <w:ilvl w:val="0"/>
                <w:numId w:val="84"/>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84"/>
              </w:numPr>
            </w:pPr>
            <w:r>
              <w:rPr>
                <w:sz w:val="21"/>
              </w:rPr>
              <w:t xml:space="preserve">Means of egress daily inspection in areas that have undergone construction, repair, alterations or additions to ensure its ability to be used instantly in case of emergency. </w:t>
            </w:r>
          </w:p>
        </w:tc>
      </w:tr>
      <w:tr w:rsidR="00C85670">
        <w:trPr>
          <w:trHeight w:val="3830"/>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LS.02.01.50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9</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 xml:space="preserve">In new buildings, the inlet door assemblies for linen‐ and waste‐chute services are fire rated for one hour (or for 1 1/2 hours in chutes of four stories or more). In existing buildings, the inlet door assemblies for linen‐ and waste‐chute services are fire rated for 3/4 of an hour (or for one hour if it opens into a corridor). (For full text, refer to NFPA 101‐2012: 18/19.5.4; 8.3.3.1; 9.5; NFPA 82‐2009: </w:t>
            </w:r>
          </w:p>
          <w:p w:rsidR="00C85670" w:rsidRDefault="004A1C36">
            <w:pPr>
              <w:ind w:left="2"/>
            </w:pPr>
            <w:r>
              <w:rPr>
                <w:sz w:val="21"/>
              </w:rPr>
              <w:t>5.2.3.1.3)</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85"/>
              </w:numPr>
              <w:spacing w:line="258" w:lineRule="auto"/>
            </w:pPr>
            <w:r>
              <w:rPr>
                <w:sz w:val="21"/>
              </w:rPr>
              <w:t>Sprinkler system monthly electric motor‐driven and weekly diesel enginedriven fire pump testing.</w:t>
            </w:r>
          </w:p>
          <w:p w:rsidR="00C85670" w:rsidRDefault="004A1C36">
            <w:pPr>
              <w:numPr>
                <w:ilvl w:val="0"/>
                <w:numId w:val="85"/>
              </w:numPr>
            </w:pPr>
            <w:r>
              <w:rPr>
                <w:sz w:val="21"/>
              </w:rPr>
              <w:t>Portable fire extinguisher monthly inspection.</w:t>
            </w:r>
          </w:p>
          <w:p w:rsidR="00C85670" w:rsidRDefault="004A1C36">
            <w:pPr>
              <w:numPr>
                <w:ilvl w:val="0"/>
                <w:numId w:val="85"/>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85"/>
              </w:numPr>
            </w:pPr>
            <w:r>
              <w:rPr>
                <w:sz w:val="21"/>
              </w:rPr>
              <w:t xml:space="preserve">Means of egress daily inspection in areas that have undergone construction, repair, alterations or additions to ensure its ability to be used instantly in case of emergency. </w:t>
            </w:r>
          </w:p>
        </w:tc>
      </w:tr>
    </w:tbl>
    <w:p w:rsidR="00C85670" w:rsidRDefault="00C85670">
      <w:pPr>
        <w:spacing w:after="0"/>
        <w:ind w:left="-1440" w:right="18720"/>
      </w:pPr>
    </w:p>
    <w:tbl>
      <w:tblPr>
        <w:tblStyle w:val="TableGrid"/>
        <w:tblW w:w="18017" w:type="dxa"/>
        <w:tblInd w:w="-421" w:type="dxa"/>
        <w:tblCellMar>
          <w:top w:w="49" w:type="dxa"/>
          <w:left w:w="33" w:type="dxa"/>
          <w:right w:w="61" w:type="dxa"/>
        </w:tblCellMar>
        <w:tblLook w:val="04A0" w:firstRow="1" w:lastRow="0" w:firstColumn="1" w:lastColumn="0" w:noHBand="0" w:noVBand="1"/>
      </w:tblPr>
      <w:tblGrid>
        <w:gridCol w:w="900"/>
        <w:gridCol w:w="1373"/>
        <w:gridCol w:w="547"/>
        <w:gridCol w:w="8573"/>
        <w:gridCol w:w="6624"/>
      </w:tblGrid>
      <w:tr w:rsidR="00C85670">
        <w:trPr>
          <w:trHeight w:val="821"/>
        </w:trPr>
        <w:tc>
          <w:tcPr>
            <w:tcW w:w="900" w:type="dxa"/>
            <w:tcBorders>
              <w:top w:val="single" w:sz="7" w:space="0" w:color="000000"/>
              <w:left w:val="single" w:sz="7" w:space="0" w:color="000000"/>
              <w:bottom w:val="single" w:sz="7" w:space="0" w:color="000000"/>
              <w:right w:val="single" w:sz="7" w:space="0" w:color="000000"/>
            </w:tcBorders>
            <w:shd w:val="clear" w:color="auto" w:fill="D9D9D9"/>
          </w:tcPr>
          <w:p w:rsidR="00C85670" w:rsidRDefault="004A1C36">
            <w:r>
              <w:rPr>
                <w:sz w:val="21"/>
              </w:rPr>
              <w:lastRenderedPageBreak/>
              <w:t>Chapter</w:t>
            </w:r>
          </w:p>
        </w:tc>
        <w:tc>
          <w:tcPr>
            <w:tcW w:w="13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Standard</w:t>
            </w:r>
          </w:p>
        </w:tc>
        <w:tc>
          <w:tcPr>
            <w:tcW w:w="547"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w:t>
            </w:r>
          </w:p>
        </w:tc>
        <w:tc>
          <w:tcPr>
            <w:tcW w:w="85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 Text</w:t>
            </w:r>
          </w:p>
        </w:tc>
        <w:tc>
          <w:tcPr>
            <w:tcW w:w="6624"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comments</w:t>
            </w:r>
          </w:p>
        </w:tc>
      </w:tr>
      <w:tr w:rsidR="00C85670">
        <w:trPr>
          <w:trHeight w:val="3828"/>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LS.02.01.50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10</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All linen and waste chute inlet service doors have both self‐closing and positive‐latching devices. All linen and waste discharge service doors are self‐closing.</w:t>
            </w:r>
          </w:p>
          <w:p w:rsidR="00C85670" w:rsidRDefault="004A1C36">
            <w:pPr>
              <w:ind w:left="2"/>
            </w:pPr>
            <w:r>
              <w:rPr>
                <w:sz w:val="21"/>
              </w:rPr>
              <w:t>Note: Discharge doors may be held open with fusible links or electrical hold‐open devices. (For full text, refer to NFPA 101‐2012: 18/19.5.4; 8.3.3.1; 9.5; NFPA 82‐2009: 5.2.3.2.3; Tentative Interim Amendment [TIA] 09‐1)</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86"/>
              </w:numPr>
              <w:spacing w:line="258" w:lineRule="auto"/>
            </w:pPr>
            <w:r>
              <w:rPr>
                <w:sz w:val="21"/>
              </w:rPr>
              <w:t>Sprinkler system monthly electric motor‐driven and weekly diesel enginedriven fire pump testing.</w:t>
            </w:r>
          </w:p>
          <w:p w:rsidR="00C85670" w:rsidRDefault="004A1C36">
            <w:pPr>
              <w:numPr>
                <w:ilvl w:val="0"/>
                <w:numId w:val="86"/>
              </w:numPr>
            </w:pPr>
            <w:r>
              <w:rPr>
                <w:sz w:val="21"/>
              </w:rPr>
              <w:t>Portable fire extinguisher monthly inspection.</w:t>
            </w:r>
          </w:p>
          <w:p w:rsidR="00C85670" w:rsidRDefault="004A1C36">
            <w:pPr>
              <w:numPr>
                <w:ilvl w:val="0"/>
                <w:numId w:val="86"/>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86"/>
              </w:numPr>
            </w:pPr>
            <w:r>
              <w:rPr>
                <w:sz w:val="21"/>
              </w:rPr>
              <w:t xml:space="preserve">Means of egress daily inspection in areas that have undergone construction, repair, alterations or additions to ensure its ability to be used instantly in case of emergency. </w:t>
            </w:r>
          </w:p>
        </w:tc>
      </w:tr>
      <w:tr w:rsidR="00C85670">
        <w:trPr>
          <w:trHeight w:val="3830"/>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LS.02.01.50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11</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Linen‐ and waste‐chute discharge door assemblies are fire rated the same as the chute. (For full text, refer to NFPA 101‐2012: 18/19.5.4; 9.5; NFPA 82‐2009: 5.2.4; 5.2.3.2)</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87"/>
              </w:numPr>
              <w:spacing w:line="258" w:lineRule="auto"/>
            </w:pPr>
            <w:r>
              <w:rPr>
                <w:sz w:val="21"/>
              </w:rPr>
              <w:t>Sprinkler system monthly electric motor‐driven and weekly diesel enginedriven fire pump testing.</w:t>
            </w:r>
          </w:p>
          <w:p w:rsidR="00C85670" w:rsidRDefault="004A1C36">
            <w:pPr>
              <w:numPr>
                <w:ilvl w:val="0"/>
                <w:numId w:val="87"/>
              </w:numPr>
            </w:pPr>
            <w:r>
              <w:rPr>
                <w:sz w:val="21"/>
              </w:rPr>
              <w:t>Portable fire extinguisher monthly inspection.</w:t>
            </w:r>
          </w:p>
          <w:p w:rsidR="00C85670" w:rsidRDefault="004A1C36">
            <w:pPr>
              <w:numPr>
                <w:ilvl w:val="0"/>
                <w:numId w:val="87"/>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87"/>
              </w:numPr>
            </w:pPr>
            <w:r>
              <w:rPr>
                <w:sz w:val="21"/>
              </w:rPr>
              <w:t xml:space="preserve">Means of egress daily inspection in areas that have undergone construction, repair, alterations or additions to ensure its ability to be used instantly in case of emergency. </w:t>
            </w:r>
          </w:p>
        </w:tc>
      </w:tr>
    </w:tbl>
    <w:p w:rsidR="00C85670" w:rsidRDefault="00C85670">
      <w:pPr>
        <w:spacing w:after="0"/>
        <w:ind w:left="-1440" w:right="18720"/>
      </w:pPr>
    </w:p>
    <w:tbl>
      <w:tblPr>
        <w:tblStyle w:val="TableGrid"/>
        <w:tblW w:w="18017" w:type="dxa"/>
        <w:tblInd w:w="-421" w:type="dxa"/>
        <w:tblCellMar>
          <w:top w:w="49" w:type="dxa"/>
          <w:left w:w="33" w:type="dxa"/>
          <w:right w:w="69" w:type="dxa"/>
        </w:tblCellMar>
        <w:tblLook w:val="04A0" w:firstRow="1" w:lastRow="0" w:firstColumn="1" w:lastColumn="0" w:noHBand="0" w:noVBand="1"/>
      </w:tblPr>
      <w:tblGrid>
        <w:gridCol w:w="900"/>
        <w:gridCol w:w="1373"/>
        <w:gridCol w:w="547"/>
        <w:gridCol w:w="8573"/>
        <w:gridCol w:w="6624"/>
      </w:tblGrid>
      <w:tr w:rsidR="00C85670">
        <w:trPr>
          <w:trHeight w:val="821"/>
        </w:trPr>
        <w:tc>
          <w:tcPr>
            <w:tcW w:w="900" w:type="dxa"/>
            <w:tcBorders>
              <w:top w:val="single" w:sz="7" w:space="0" w:color="000000"/>
              <w:left w:val="single" w:sz="7" w:space="0" w:color="000000"/>
              <w:bottom w:val="single" w:sz="7" w:space="0" w:color="000000"/>
              <w:right w:val="single" w:sz="7" w:space="0" w:color="000000"/>
            </w:tcBorders>
            <w:shd w:val="clear" w:color="auto" w:fill="D9D9D9"/>
          </w:tcPr>
          <w:p w:rsidR="00C85670" w:rsidRDefault="004A1C36">
            <w:r>
              <w:rPr>
                <w:sz w:val="21"/>
              </w:rPr>
              <w:lastRenderedPageBreak/>
              <w:t>Chapter</w:t>
            </w:r>
          </w:p>
        </w:tc>
        <w:tc>
          <w:tcPr>
            <w:tcW w:w="13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Standard</w:t>
            </w:r>
          </w:p>
        </w:tc>
        <w:tc>
          <w:tcPr>
            <w:tcW w:w="547"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w:t>
            </w:r>
          </w:p>
        </w:tc>
        <w:tc>
          <w:tcPr>
            <w:tcW w:w="85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 Text</w:t>
            </w:r>
          </w:p>
        </w:tc>
        <w:tc>
          <w:tcPr>
            <w:tcW w:w="6624"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comments</w:t>
            </w:r>
          </w:p>
        </w:tc>
      </w:tr>
      <w:tr w:rsidR="00C85670">
        <w:trPr>
          <w:trHeight w:val="3828"/>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LS.02.01.50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12</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In buildings more than two stories high, an approved automatic sprinkler system is located above the top of the linen and waste chute service openings on the lowest service levels and above the service door opening on alternate floor levels. (For full text, refer to NFPA 101‐2012: 18/19.5.4.3; 9.7; NFPA 82‐2009: 5.2.6)</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88"/>
              </w:numPr>
              <w:spacing w:line="258" w:lineRule="auto"/>
            </w:pPr>
            <w:r>
              <w:rPr>
                <w:sz w:val="21"/>
              </w:rPr>
              <w:t>Sprinkler system monthly electric motor‐driven and weekly diesel enginedriven fire pump testing.</w:t>
            </w:r>
          </w:p>
          <w:p w:rsidR="00C85670" w:rsidRDefault="004A1C36">
            <w:pPr>
              <w:numPr>
                <w:ilvl w:val="0"/>
                <w:numId w:val="88"/>
              </w:numPr>
            </w:pPr>
            <w:r>
              <w:rPr>
                <w:sz w:val="21"/>
              </w:rPr>
              <w:t>Portable fire extinguisher monthly inspection.</w:t>
            </w:r>
          </w:p>
          <w:p w:rsidR="00C85670" w:rsidRDefault="004A1C36">
            <w:pPr>
              <w:numPr>
                <w:ilvl w:val="0"/>
                <w:numId w:val="88"/>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88"/>
              </w:numPr>
            </w:pPr>
            <w:r>
              <w:rPr>
                <w:sz w:val="21"/>
              </w:rPr>
              <w:t xml:space="preserve">Means of egress daily inspection in areas that have undergone construction, repair, alterations or additions to ensure its ability to be used instantly in case of emergency. </w:t>
            </w:r>
          </w:p>
        </w:tc>
      </w:tr>
      <w:tr w:rsidR="00C85670">
        <w:trPr>
          <w:trHeight w:val="3830"/>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LS.02.01.50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13</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 xml:space="preserve">Trash chutes discharge into collection rooms that are not used for any other purpose and are separated from the corridor and have a minimum fire resistance rating not less than that specified for the chute. In existing buildings, if the trash collection room is protected with an approved automatic sprinkler system, linen collection may also occur. (For full text, refer to NFPA 101‐2012: </w:t>
            </w:r>
          </w:p>
          <w:p w:rsidR="00C85670" w:rsidRDefault="004A1C36">
            <w:pPr>
              <w:ind w:left="2"/>
            </w:pPr>
            <w:r>
              <w:rPr>
                <w:sz w:val="21"/>
              </w:rPr>
              <w:t>18/19.5.4.4; 19.5.4.5; NFPA 82‐2009: 5.2.4.1)</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89"/>
              </w:numPr>
              <w:spacing w:line="258" w:lineRule="auto"/>
            </w:pPr>
            <w:r>
              <w:rPr>
                <w:sz w:val="21"/>
              </w:rPr>
              <w:t>Sprinkler system monthly electric motor‐driven and weekly diesel enginedriven fire pump testing.</w:t>
            </w:r>
          </w:p>
          <w:p w:rsidR="00C85670" w:rsidRDefault="004A1C36">
            <w:pPr>
              <w:numPr>
                <w:ilvl w:val="0"/>
                <w:numId w:val="89"/>
              </w:numPr>
            </w:pPr>
            <w:r>
              <w:rPr>
                <w:sz w:val="21"/>
              </w:rPr>
              <w:t>Portable fire extinguisher monthly inspection.</w:t>
            </w:r>
          </w:p>
          <w:p w:rsidR="00C85670" w:rsidRDefault="004A1C36">
            <w:pPr>
              <w:numPr>
                <w:ilvl w:val="0"/>
                <w:numId w:val="89"/>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89"/>
              </w:numPr>
            </w:pPr>
            <w:r>
              <w:rPr>
                <w:sz w:val="21"/>
              </w:rPr>
              <w:t xml:space="preserve">Means of egress daily inspection in areas that have undergone construction, repair, alterations or additions to ensure its ability to be used instantly in case of emergency. </w:t>
            </w:r>
          </w:p>
        </w:tc>
      </w:tr>
    </w:tbl>
    <w:p w:rsidR="00C85670" w:rsidRDefault="00C85670">
      <w:pPr>
        <w:spacing w:after="0"/>
        <w:ind w:left="-1440" w:right="18720"/>
      </w:pPr>
    </w:p>
    <w:tbl>
      <w:tblPr>
        <w:tblStyle w:val="TableGrid"/>
        <w:tblW w:w="18017" w:type="dxa"/>
        <w:tblInd w:w="-421" w:type="dxa"/>
        <w:tblCellMar>
          <w:top w:w="49" w:type="dxa"/>
          <w:left w:w="33" w:type="dxa"/>
        </w:tblCellMar>
        <w:tblLook w:val="04A0" w:firstRow="1" w:lastRow="0" w:firstColumn="1" w:lastColumn="0" w:noHBand="0" w:noVBand="1"/>
      </w:tblPr>
      <w:tblGrid>
        <w:gridCol w:w="900"/>
        <w:gridCol w:w="1373"/>
        <w:gridCol w:w="547"/>
        <w:gridCol w:w="8573"/>
        <w:gridCol w:w="6624"/>
      </w:tblGrid>
      <w:tr w:rsidR="00C85670">
        <w:trPr>
          <w:trHeight w:val="821"/>
        </w:trPr>
        <w:tc>
          <w:tcPr>
            <w:tcW w:w="900" w:type="dxa"/>
            <w:tcBorders>
              <w:top w:val="single" w:sz="7" w:space="0" w:color="000000"/>
              <w:left w:val="single" w:sz="7" w:space="0" w:color="000000"/>
              <w:bottom w:val="single" w:sz="7" w:space="0" w:color="000000"/>
              <w:right w:val="single" w:sz="7" w:space="0" w:color="000000"/>
            </w:tcBorders>
            <w:shd w:val="clear" w:color="auto" w:fill="D9D9D9"/>
          </w:tcPr>
          <w:p w:rsidR="00C85670" w:rsidRDefault="004A1C36">
            <w:r>
              <w:rPr>
                <w:sz w:val="21"/>
              </w:rPr>
              <w:lastRenderedPageBreak/>
              <w:t>Chapter</w:t>
            </w:r>
          </w:p>
        </w:tc>
        <w:tc>
          <w:tcPr>
            <w:tcW w:w="13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Standard</w:t>
            </w:r>
          </w:p>
        </w:tc>
        <w:tc>
          <w:tcPr>
            <w:tcW w:w="547"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w:t>
            </w:r>
          </w:p>
        </w:tc>
        <w:tc>
          <w:tcPr>
            <w:tcW w:w="85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 Text</w:t>
            </w:r>
          </w:p>
        </w:tc>
        <w:tc>
          <w:tcPr>
            <w:tcW w:w="6624"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comments</w:t>
            </w:r>
          </w:p>
        </w:tc>
      </w:tr>
      <w:tr w:rsidR="00C85670">
        <w:trPr>
          <w:trHeight w:val="3828"/>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LS.02.01.50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14</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right="-8"/>
            </w:pPr>
            <w:r>
              <w:rPr>
                <w:sz w:val="21"/>
              </w:rPr>
              <w:t>The organization meets all other Life Safety Code building service requirements related to NFPA 1012012: 18/19.5.</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90"/>
              </w:numPr>
              <w:spacing w:line="258" w:lineRule="auto"/>
            </w:pPr>
            <w:r>
              <w:rPr>
                <w:sz w:val="21"/>
              </w:rPr>
              <w:t>Sprinkler system monthly electric motor‐driven and weekly diesel enginedriven fire pump testing.</w:t>
            </w:r>
          </w:p>
          <w:p w:rsidR="00C85670" w:rsidRDefault="004A1C36">
            <w:pPr>
              <w:numPr>
                <w:ilvl w:val="0"/>
                <w:numId w:val="90"/>
              </w:numPr>
            </w:pPr>
            <w:r>
              <w:rPr>
                <w:sz w:val="21"/>
              </w:rPr>
              <w:t>Portable fire extinguisher monthly inspection.</w:t>
            </w:r>
          </w:p>
          <w:p w:rsidR="00C85670" w:rsidRDefault="004A1C36">
            <w:pPr>
              <w:numPr>
                <w:ilvl w:val="0"/>
                <w:numId w:val="90"/>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90"/>
              </w:numPr>
            </w:pPr>
            <w:r>
              <w:rPr>
                <w:sz w:val="21"/>
              </w:rPr>
              <w:t xml:space="preserve">Means of egress daily inspection in areas that have undergone construction, repair, alterations or additions to ensure its ability to be used instantly in case of emergency. </w:t>
            </w:r>
          </w:p>
        </w:tc>
      </w:tr>
      <w:tr w:rsidR="00C85670">
        <w:trPr>
          <w:trHeight w:val="3830"/>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LS.02.01.70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3</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 xml:space="preserve">Draperies, curtains (including cubicle and shower curtains), and loosely hanging fabric comply with </w:t>
            </w:r>
          </w:p>
          <w:p w:rsidR="00C85670" w:rsidRDefault="004A1C36">
            <w:pPr>
              <w:ind w:left="2"/>
            </w:pPr>
            <w:r>
              <w:rPr>
                <w:sz w:val="21"/>
              </w:rPr>
              <w:t>NFPA 101‐2012: 10.3.1. (For full text, refer to NFPA 101‐2012: 18/19.7.5.1; 18/19.3.5.11; 10.3.1) Note: Exceptions include shower/bath curtains in addition to window coverings in patient sleeping rooms and non‐patient sleeping rooms located in sprinklered compartments where individual drapery or curtain panels do not exceed 48 square feet or total area does not exceed 20% of the wall.</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91"/>
              </w:numPr>
              <w:spacing w:line="258" w:lineRule="auto"/>
            </w:pPr>
            <w:r>
              <w:rPr>
                <w:sz w:val="21"/>
              </w:rPr>
              <w:t>Sprinkler system monthly electric motor‐driven and weekly diesel enginedriven fire pump testing.</w:t>
            </w:r>
          </w:p>
          <w:p w:rsidR="00C85670" w:rsidRDefault="004A1C36">
            <w:pPr>
              <w:numPr>
                <w:ilvl w:val="0"/>
                <w:numId w:val="91"/>
              </w:numPr>
            </w:pPr>
            <w:r>
              <w:rPr>
                <w:sz w:val="21"/>
              </w:rPr>
              <w:t>Portable fire extinguisher monthly inspection.</w:t>
            </w:r>
          </w:p>
          <w:p w:rsidR="00C85670" w:rsidRDefault="004A1C36">
            <w:pPr>
              <w:numPr>
                <w:ilvl w:val="0"/>
                <w:numId w:val="91"/>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91"/>
              </w:numPr>
            </w:pPr>
            <w:r>
              <w:rPr>
                <w:sz w:val="21"/>
              </w:rPr>
              <w:t xml:space="preserve">Means of egress daily inspection in areas that have undergone construction, repair, alterations or additions to ensure its ability to be used instantly in case of emergency. </w:t>
            </w:r>
          </w:p>
        </w:tc>
      </w:tr>
    </w:tbl>
    <w:p w:rsidR="00C85670" w:rsidRDefault="00C85670">
      <w:pPr>
        <w:spacing w:after="0"/>
        <w:ind w:left="-1440" w:right="18720"/>
      </w:pPr>
    </w:p>
    <w:tbl>
      <w:tblPr>
        <w:tblStyle w:val="TableGrid"/>
        <w:tblW w:w="18017" w:type="dxa"/>
        <w:tblInd w:w="-421" w:type="dxa"/>
        <w:tblCellMar>
          <w:top w:w="49" w:type="dxa"/>
          <w:left w:w="33" w:type="dxa"/>
          <w:right w:w="69" w:type="dxa"/>
        </w:tblCellMar>
        <w:tblLook w:val="04A0" w:firstRow="1" w:lastRow="0" w:firstColumn="1" w:lastColumn="0" w:noHBand="0" w:noVBand="1"/>
      </w:tblPr>
      <w:tblGrid>
        <w:gridCol w:w="900"/>
        <w:gridCol w:w="1373"/>
        <w:gridCol w:w="547"/>
        <w:gridCol w:w="8573"/>
        <w:gridCol w:w="6624"/>
      </w:tblGrid>
      <w:tr w:rsidR="00C85670">
        <w:trPr>
          <w:trHeight w:val="821"/>
        </w:trPr>
        <w:tc>
          <w:tcPr>
            <w:tcW w:w="900" w:type="dxa"/>
            <w:tcBorders>
              <w:top w:val="single" w:sz="7" w:space="0" w:color="000000"/>
              <w:left w:val="single" w:sz="7" w:space="0" w:color="000000"/>
              <w:bottom w:val="single" w:sz="7" w:space="0" w:color="000000"/>
              <w:right w:val="single" w:sz="7" w:space="0" w:color="000000"/>
            </w:tcBorders>
            <w:shd w:val="clear" w:color="auto" w:fill="D9D9D9"/>
          </w:tcPr>
          <w:p w:rsidR="00C85670" w:rsidRDefault="004A1C36">
            <w:r>
              <w:rPr>
                <w:sz w:val="21"/>
              </w:rPr>
              <w:lastRenderedPageBreak/>
              <w:t>Chapter</w:t>
            </w:r>
          </w:p>
        </w:tc>
        <w:tc>
          <w:tcPr>
            <w:tcW w:w="13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Standard</w:t>
            </w:r>
          </w:p>
        </w:tc>
        <w:tc>
          <w:tcPr>
            <w:tcW w:w="547"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w:t>
            </w:r>
          </w:p>
        </w:tc>
        <w:tc>
          <w:tcPr>
            <w:tcW w:w="85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 Text</w:t>
            </w:r>
          </w:p>
        </w:tc>
        <w:tc>
          <w:tcPr>
            <w:tcW w:w="6624"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comments</w:t>
            </w:r>
          </w:p>
        </w:tc>
      </w:tr>
      <w:tr w:rsidR="00C85670">
        <w:trPr>
          <w:trHeight w:val="3828"/>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LS.02.01.70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4</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In buildings without sprinkler protection, upholstered furniture purchased on or after July 5, 2016, meets Class I or char length and heat release criteria in accordance with NFPA 101‐2012: 10.3.2.1 and 10.3.3. Mattresses purchased on or after July 5, 2016, meet char length and heat release criteria in accordance with NFPA 101‐2012: 10.3.2.2 and 10.3.4. (For full text, refer to NFPA 1012012: 18/19.7.5.2; 18/19.7.5.4)</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92"/>
              </w:numPr>
              <w:spacing w:line="258" w:lineRule="auto"/>
            </w:pPr>
            <w:r>
              <w:rPr>
                <w:sz w:val="21"/>
              </w:rPr>
              <w:t>Sprinkler system monthly electric motor‐driven and weekly diesel enginedriven fire pump testing.</w:t>
            </w:r>
          </w:p>
          <w:p w:rsidR="00C85670" w:rsidRDefault="004A1C36">
            <w:pPr>
              <w:numPr>
                <w:ilvl w:val="0"/>
                <w:numId w:val="92"/>
              </w:numPr>
            </w:pPr>
            <w:r>
              <w:rPr>
                <w:sz w:val="21"/>
              </w:rPr>
              <w:t>Portable fire extinguisher monthly inspection.</w:t>
            </w:r>
          </w:p>
          <w:p w:rsidR="00C85670" w:rsidRDefault="004A1C36">
            <w:pPr>
              <w:numPr>
                <w:ilvl w:val="0"/>
                <w:numId w:val="92"/>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92"/>
              </w:numPr>
            </w:pPr>
            <w:r>
              <w:rPr>
                <w:sz w:val="21"/>
              </w:rPr>
              <w:t xml:space="preserve">Means of egress daily inspection in areas that have undergone construction, repair, alterations or additions to ensure its ability to be used instantly in case of emergency. </w:t>
            </w:r>
          </w:p>
        </w:tc>
      </w:tr>
      <w:tr w:rsidR="00C85670">
        <w:trPr>
          <w:trHeight w:val="3830"/>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LS.02.01.70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5</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Decorations (for example, photos, paintings, other art) directly attached to the walls, ceiling, and non‐fire‐rated doors are permitted provided they do not exceed 20% of the wall, ceiling, or door areas in spaces in nonsprinklered smoke compartments; 30% in spaces in sprinklered smoke compartments; 50% inside patient sleeping rooms that do not exceed four people in sprinklered smoke compartments. (For full text, refer to NFPA 101‐2012: 18/19.7.5.6)</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93"/>
              </w:numPr>
              <w:spacing w:line="258" w:lineRule="auto"/>
            </w:pPr>
            <w:r>
              <w:rPr>
                <w:sz w:val="21"/>
              </w:rPr>
              <w:t>Sprinkler system monthly electric motor‐driven and weekly diesel enginedriven fire pump testing.</w:t>
            </w:r>
          </w:p>
          <w:p w:rsidR="00C85670" w:rsidRDefault="004A1C36">
            <w:pPr>
              <w:numPr>
                <w:ilvl w:val="0"/>
                <w:numId w:val="93"/>
              </w:numPr>
            </w:pPr>
            <w:r>
              <w:rPr>
                <w:sz w:val="21"/>
              </w:rPr>
              <w:t>Portable fire extinguisher monthly inspection.</w:t>
            </w:r>
          </w:p>
          <w:p w:rsidR="00C85670" w:rsidRDefault="004A1C36">
            <w:pPr>
              <w:numPr>
                <w:ilvl w:val="0"/>
                <w:numId w:val="93"/>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93"/>
              </w:numPr>
            </w:pPr>
            <w:r>
              <w:rPr>
                <w:sz w:val="21"/>
              </w:rPr>
              <w:t xml:space="preserve">Means of egress daily inspection in areas that have undergone construction, repair, alterations or additions to ensure its ability to be used instantly in case of emergency. </w:t>
            </w:r>
          </w:p>
        </w:tc>
      </w:tr>
    </w:tbl>
    <w:p w:rsidR="00C85670" w:rsidRDefault="00C85670">
      <w:pPr>
        <w:spacing w:after="0"/>
        <w:ind w:left="-1440" w:right="18720"/>
      </w:pPr>
    </w:p>
    <w:tbl>
      <w:tblPr>
        <w:tblStyle w:val="TableGrid"/>
        <w:tblW w:w="18017" w:type="dxa"/>
        <w:tblInd w:w="-421" w:type="dxa"/>
        <w:tblCellMar>
          <w:top w:w="49" w:type="dxa"/>
          <w:left w:w="33" w:type="dxa"/>
          <w:right w:w="5" w:type="dxa"/>
        </w:tblCellMar>
        <w:tblLook w:val="04A0" w:firstRow="1" w:lastRow="0" w:firstColumn="1" w:lastColumn="0" w:noHBand="0" w:noVBand="1"/>
      </w:tblPr>
      <w:tblGrid>
        <w:gridCol w:w="900"/>
        <w:gridCol w:w="1373"/>
        <w:gridCol w:w="547"/>
        <w:gridCol w:w="8573"/>
        <w:gridCol w:w="6624"/>
      </w:tblGrid>
      <w:tr w:rsidR="00C85670">
        <w:trPr>
          <w:trHeight w:val="821"/>
        </w:trPr>
        <w:tc>
          <w:tcPr>
            <w:tcW w:w="900" w:type="dxa"/>
            <w:tcBorders>
              <w:top w:val="single" w:sz="7" w:space="0" w:color="000000"/>
              <w:left w:val="single" w:sz="7" w:space="0" w:color="000000"/>
              <w:bottom w:val="single" w:sz="7" w:space="0" w:color="000000"/>
              <w:right w:val="single" w:sz="7" w:space="0" w:color="000000"/>
            </w:tcBorders>
            <w:shd w:val="clear" w:color="auto" w:fill="D9D9D9"/>
          </w:tcPr>
          <w:p w:rsidR="00C85670" w:rsidRDefault="004A1C36">
            <w:r>
              <w:rPr>
                <w:sz w:val="21"/>
              </w:rPr>
              <w:lastRenderedPageBreak/>
              <w:t>Chapter</w:t>
            </w:r>
          </w:p>
        </w:tc>
        <w:tc>
          <w:tcPr>
            <w:tcW w:w="13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Standard</w:t>
            </w:r>
          </w:p>
        </w:tc>
        <w:tc>
          <w:tcPr>
            <w:tcW w:w="547"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w:t>
            </w:r>
          </w:p>
        </w:tc>
        <w:tc>
          <w:tcPr>
            <w:tcW w:w="85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 Text</w:t>
            </w:r>
          </w:p>
        </w:tc>
        <w:tc>
          <w:tcPr>
            <w:tcW w:w="6624"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comments</w:t>
            </w:r>
          </w:p>
        </w:tc>
      </w:tr>
      <w:tr w:rsidR="00C85670">
        <w:trPr>
          <w:trHeight w:val="3828"/>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LS.02.01.70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6</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Soiled linen and trash receptacles larger than 32 gallons are stored in a room protected as a hazardous area. (For full text, refer to NFPA 101‐2012: 18/19.7.5.7)</w:t>
            </w:r>
          </w:p>
          <w:p w:rsidR="00C85670" w:rsidRDefault="004A1C36">
            <w:pPr>
              <w:ind w:left="2"/>
            </w:pPr>
            <w:r>
              <w:rPr>
                <w:sz w:val="21"/>
              </w:rPr>
              <w:t>Note: Containers that are 96 gallons or less and are labeled and listed as meeting the requirements of FM Approval Standard 6921 (or equivalent) and are used solely for recycling clean waste (including patient records awaiting destruction) are permitted in an unprotected area. Those containers that are greater than 96 gallons are stored in a hazardous storage area.</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94"/>
              </w:numPr>
              <w:spacing w:line="258" w:lineRule="auto"/>
            </w:pPr>
            <w:r>
              <w:rPr>
                <w:sz w:val="21"/>
              </w:rPr>
              <w:t>Sprinkler system monthly electric motor‐driven and weekly diesel enginedriven fire pump testing.</w:t>
            </w:r>
          </w:p>
          <w:p w:rsidR="00C85670" w:rsidRDefault="004A1C36">
            <w:pPr>
              <w:numPr>
                <w:ilvl w:val="0"/>
                <w:numId w:val="94"/>
              </w:numPr>
            </w:pPr>
            <w:r>
              <w:rPr>
                <w:sz w:val="21"/>
              </w:rPr>
              <w:t>Portable fire extinguisher monthly inspection.</w:t>
            </w:r>
          </w:p>
          <w:p w:rsidR="00C85670" w:rsidRDefault="004A1C36">
            <w:pPr>
              <w:numPr>
                <w:ilvl w:val="0"/>
                <w:numId w:val="94"/>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94"/>
              </w:numPr>
            </w:pPr>
            <w:r>
              <w:rPr>
                <w:sz w:val="21"/>
              </w:rPr>
              <w:t xml:space="preserve">Means of egress daily inspection in areas that have undergone construction, repair, alterations or additions to ensure its ability to be used instantly in case of emergency. </w:t>
            </w:r>
          </w:p>
        </w:tc>
      </w:tr>
      <w:tr w:rsidR="00C85670">
        <w:trPr>
          <w:trHeight w:val="3830"/>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LS.02.01.70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7</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 xml:space="preserve">When installed, new engineered smoke control systems are tested in accordance with NFPA 922012, Standard for Smoke Control Systems. Existing engineered smoke control systems are tested in accordance with established engineering principles. (For full text, refer to NFPA 101‐2012: </w:t>
            </w:r>
          </w:p>
          <w:p w:rsidR="00C85670" w:rsidRDefault="004A1C36">
            <w:pPr>
              <w:ind w:left="2"/>
            </w:pPr>
            <w:r>
              <w:rPr>
                <w:sz w:val="21"/>
              </w:rPr>
              <w:t>18/19.7.7)</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95"/>
              </w:numPr>
              <w:spacing w:line="258" w:lineRule="auto"/>
            </w:pPr>
            <w:r>
              <w:rPr>
                <w:sz w:val="21"/>
              </w:rPr>
              <w:t>Sprinkler system monthly electric motor‐driven and weekly diesel enginedriven fire pump testing.</w:t>
            </w:r>
          </w:p>
          <w:p w:rsidR="00C85670" w:rsidRDefault="004A1C36">
            <w:pPr>
              <w:numPr>
                <w:ilvl w:val="0"/>
                <w:numId w:val="95"/>
              </w:numPr>
            </w:pPr>
            <w:r>
              <w:rPr>
                <w:sz w:val="21"/>
              </w:rPr>
              <w:t>Portable fire extinguisher monthly inspection.</w:t>
            </w:r>
          </w:p>
          <w:p w:rsidR="00C85670" w:rsidRDefault="004A1C36">
            <w:pPr>
              <w:numPr>
                <w:ilvl w:val="0"/>
                <w:numId w:val="95"/>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95"/>
              </w:numPr>
            </w:pPr>
            <w:r>
              <w:rPr>
                <w:sz w:val="21"/>
              </w:rPr>
              <w:t xml:space="preserve">Means of egress daily inspection in areas that have undergone construction, repair, alterations or additions to ensure its ability to be used instantly in case of emergency. </w:t>
            </w:r>
          </w:p>
        </w:tc>
      </w:tr>
    </w:tbl>
    <w:p w:rsidR="00C85670" w:rsidRDefault="00C85670">
      <w:pPr>
        <w:spacing w:after="0"/>
        <w:ind w:left="-1440" w:right="18720"/>
      </w:pPr>
    </w:p>
    <w:tbl>
      <w:tblPr>
        <w:tblStyle w:val="TableGrid"/>
        <w:tblW w:w="18017" w:type="dxa"/>
        <w:tblInd w:w="-421" w:type="dxa"/>
        <w:tblCellMar>
          <w:top w:w="49" w:type="dxa"/>
          <w:left w:w="33" w:type="dxa"/>
          <w:right w:w="69" w:type="dxa"/>
        </w:tblCellMar>
        <w:tblLook w:val="04A0" w:firstRow="1" w:lastRow="0" w:firstColumn="1" w:lastColumn="0" w:noHBand="0" w:noVBand="1"/>
      </w:tblPr>
      <w:tblGrid>
        <w:gridCol w:w="900"/>
        <w:gridCol w:w="1373"/>
        <w:gridCol w:w="547"/>
        <w:gridCol w:w="8573"/>
        <w:gridCol w:w="6624"/>
      </w:tblGrid>
      <w:tr w:rsidR="00C85670">
        <w:trPr>
          <w:trHeight w:val="821"/>
        </w:trPr>
        <w:tc>
          <w:tcPr>
            <w:tcW w:w="900" w:type="dxa"/>
            <w:tcBorders>
              <w:top w:val="single" w:sz="7" w:space="0" w:color="000000"/>
              <w:left w:val="single" w:sz="7" w:space="0" w:color="000000"/>
              <w:bottom w:val="single" w:sz="7" w:space="0" w:color="000000"/>
              <w:right w:val="single" w:sz="7" w:space="0" w:color="000000"/>
            </w:tcBorders>
            <w:shd w:val="clear" w:color="auto" w:fill="D9D9D9"/>
          </w:tcPr>
          <w:p w:rsidR="00C85670" w:rsidRDefault="004A1C36">
            <w:r>
              <w:rPr>
                <w:sz w:val="21"/>
              </w:rPr>
              <w:lastRenderedPageBreak/>
              <w:t>Chapter</w:t>
            </w:r>
          </w:p>
        </w:tc>
        <w:tc>
          <w:tcPr>
            <w:tcW w:w="13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Standard</w:t>
            </w:r>
          </w:p>
        </w:tc>
        <w:tc>
          <w:tcPr>
            <w:tcW w:w="547"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w:t>
            </w:r>
          </w:p>
        </w:tc>
        <w:tc>
          <w:tcPr>
            <w:tcW w:w="8573"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EP Text</w:t>
            </w:r>
          </w:p>
        </w:tc>
        <w:tc>
          <w:tcPr>
            <w:tcW w:w="6624" w:type="dxa"/>
            <w:tcBorders>
              <w:top w:val="single" w:sz="7" w:space="0" w:color="000000"/>
              <w:left w:val="single" w:sz="7" w:space="0" w:color="000000"/>
              <w:bottom w:val="single" w:sz="7" w:space="0" w:color="000000"/>
              <w:right w:val="single" w:sz="7" w:space="0" w:color="000000"/>
            </w:tcBorders>
            <w:shd w:val="clear" w:color="auto" w:fill="B3C5E6"/>
          </w:tcPr>
          <w:p w:rsidR="00C85670" w:rsidRDefault="004A1C36">
            <w:pPr>
              <w:ind w:left="2"/>
            </w:pPr>
            <w:r>
              <w:rPr>
                <w:sz w:val="21"/>
              </w:rPr>
              <w:t>comments</w:t>
            </w:r>
          </w:p>
        </w:tc>
      </w:tr>
      <w:tr w:rsidR="00C85670">
        <w:trPr>
          <w:trHeight w:val="3828"/>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LS.02.01.70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8</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Portable space heaters are prohibited in smoke compartments containing sleeping rooms and patient treatment areas. Non‐sleeping rooms that are occupied by staff and separated from the corridor are permitted to have portable space heaters, but must contain heating elements not exceeding 212°F. (For full text, refer to NFPA 101‐2012: 18/19.7.8)</w:t>
            </w:r>
          </w:p>
          <w:p w:rsidR="00C85670" w:rsidRDefault="004A1C36">
            <w:pPr>
              <w:ind w:left="2"/>
            </w:pPr>
            <w:r>
              <w:rPr>
                <w:sz w:val="21"/>
              </w:rPr>
              <w:t xml:space="preserve">Note: For this element of performance, </w:t>
            </w:r>
            <w:r w:rsidR="007D7E34">
              <w:rPr>
                <w:sz w:val="21"/>
              </w:rPr>
              <w:t>nurses’</w:t>
            </w:r>
            <w:r>
              <w:rPr>
                <w:sz w:val="21"/>
              </w:rPr>
              <w:t xml:space="preserve"> stations are considered patient treatment areas.</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96"/>
              </w:numPr>
              <w:spacing w:line="258" w:lineRule="auto"/>
            </w:pPr>
            <w:r>
              <w:rPr>
                <w:sz w:val="21"/>
              </w:rPr>
              <w:t>Sprinkler system monthly electric motor‐driven and weekly diesel enginedriven fire pump testing.</w:t>
            </w:r>
          </w:p>
          <w:p w:rsidR="00C85670" w:rsidRDefault="004A1C36">
            <w:pPr>
              <w:numPr>
                <w:ilvl w:val="0"/>
                <w:numId w:val="96"/>
              </w:numPr>
            </w:pPr>
            <w:r>
              <w:rPr>
                <w:sz w:val="21"/>
              </w:rPr>
              <w:t>Portable fire extinguisher monthly inspection.</w:t>
            </w:r>
          </w:p>
          <w:p w:rsidR="00C85670" w:rsidRDefault="004A1C36">
            <w:pPr>
              <w:numPr>
                <w:ilvl w:val="0"/>
                <w:numId w:val="96"/>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96"/>
              </w:numPr>
            </w:pPr>
            <w:r>
              <w:rPr>
                <w:sz w:val="21"/>
              </w:rPr>
              <w:t xml:space="preserve">Means of egress daily inspection in areas that have undergone construction, repair, alterations or additions to ensure its ability to be used instantly in case of emergency. </w:t>
            </w:r>
          </w:p>
        </w:tc>
      </w:tr>
      <w:tr w:rsidR="00C85670">
        <w:trPr>
          <w:trHeight w:val="3830"/>
        </w:trPr>
        <w:tc>
          <w:tcPr>
            <w:tcW w:w="900"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r>
              <w:rPr>
                <w:sz w:val="21"/>
              </w:rPr>
              <w:t>LS</w:t>
            </w:r>
          </w:p>
        </w:tc>
        <w:tc>
          <w:tcPr>
            <w:tcW w:w="13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LS.02.01.70</w:t>
            </w:r>
          </w:p>
        </w:tc>
        <w:tc>
          <w:tcPr>
            <w:tcW w:w="547"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9</w:t>
            </w:r>
          </w:p>
        </w:tc>
        <w:tc>
          <w:tcPr>
            <w:tcW w:w="8573"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ind w:left="2"/>
            </w:pPr>
            <w:r>
              <w:rPr>
                <w:sz w:val="21"/>
              </w:rPr>
              <w:t>The organization meets all other Life Safety Code operating feature requirements related to NFPA 101‐2012: 18.7/19.7.</w:t>
            </w:r>
          </w:p>
        </w:tc>
        <w:tc>
          <w:tcPr>
            <w:tcW w:w="6624" w:type="dxa"/>
            <w:tcBorders>
              <w:top w:val="single" w:sz="7" w:space="0" w:color="000000"/>
              <w:left w:val="single" w:sz="7" w:space="0" w:color="000000"/>
              <w:bottom w:val="single" w:sz="7" w:space="0" w:color="000000"/>
              <w:right w:val="single" w:sz="7" w:space="0" w:color="000000"/>
            </w:tcBorders>
            <w:shd w:val="clear" w:color="auto" w:fill="FFFF00"/>
          </w:tcPr>
          <w:p w:rsidR="00C85670" w:rsidRDefault="004A1C36">
            <w:pPr>
              <w:spacing w:line="258" w:lineRule="auto"/>
              <w:ind w:left="2"/>
            </w:pPr>
            <w:r>
              <w:rPr>
                <w:sz w:val="21"/>
              </w:rPr>
              <w:t>418.110(d)(1)(i) CMS is temporarily modifying these provisions to the extent necessary to permit these facilities to adjust scheduled ITM frequencies and activities required by the LSC and HCFC. The following LSC and HCFC ITM are considered critical are not included in this waiver:</w:t>
            </w:r>
          </w:p>
          <w:p w:rsidR="00C85670" w:rsidRDefault="004A1C36">
            <w:pPr>
              <w:numPr>
                <w:ilvl w:val="0"/>
                <w:numId w:val="97"/>
              </w:numPr>
              <w:spacing w:line="258" w:lineRule="auto"/>
            </w:pPr>
            <w:r>
              <w:rPr>
                <w:sz w:val="21"/>
              </w:rPr>
              <w:t>Sprinkler system monthly electric motor‐driven and weekly diesel enginedriven fire pump testing.</w:t>
            </w:r>
          </w:p>
          <w:p w:rsidR="00C85670" w:rsidRDefault="004A1C36">
            <w:pPr>
              <w:numPr>
                <w:ilvl w:val="0"/>
                <w:numId w:val="97"/>
              </w:numPr>
            </w:pPr>
            <w:r>
              <w:rPr>
                <w:sz w:val="21"/>
              </w:rPr>
              <w:t>Portable fire extinguisher monthly inspection.</w:t>
            </w:r>
          </w:p>
          <w:p w:rsidR="00C85670" w:rsidRDefault="004A1C36">
            <w:pPr>
              <w:numPr>
                <w:ilvl w:val="0"/>
                <w:numId w:val="97"/>
              </w:numPr>
              <w:spacing w:line="258" w:lineRule="auto"/>
            </w:pPr>
            <w:r>
              <w:rPr>
                <w:sz w:val="21"/>
              </w:rPr>
              <w:t>Elevators with firefighters’ emergency operations monthly testing. • Emergency generator 30 continuous minute monthly testing and associated transfer switch monthly testing.</w:t>
            </w:r>
          </w:p>
          <w:p w:rsidR="00C85670" w:rsidRDefault="004A1C36" w:rsidP="007D7E34">
            <w:pPr>
              <w:numPr>
                <w:ilvl w:val="0"/>
                <w:numId w:val="97"/>
              </w:numPr>
            </w:pPr>
            <w:r>
              <w:rPr>
                <w:sz w:val="21"/>
              </w:rPr>
              <w:t xml:space="preserve">Means of egress daily inspection in areas that have undergone construction, repair, alterations or additions to ensure its ability to be used instantly in case of emergency. </w:t>
            </w:r>
          </w:p>
        </w:tc>
      </w:tr>
    </w:tbl>
    <w:p w:rsidR="004A1C36" w:rsidRDefault="004A1C36"/>
    <w:sectPr w:rsidR="004A1C36">
      <w:headerReference w:type="even" r:id="rId7"/>
      <w:headerReference w:type="default" r:id="rId8"/>
      <w:footerReference w:type="even" r:id="rId9"/>
      <w:footerReference w:type="default" r:id="rId10"/>
      <w:headerReference w:type="first" r:id="rId11"/>
      <w:footerReference w:type="first" r:id="rId12"/>
      <w:pgSz w:w="20160" w:h="12240" w:orient="landscape"/>
      <w:pgMar w:top="1091" w:right="1440" w:bottom="1440" w:left="1440" w:header="493" w:footer="4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E34" w:rsidRDefault="007D7E34">
      <w:pPr>
        <w:spacing w:after="0" w:line="240" w:lineRule="auto"/>
      </w:pPr>
      <w:r>
        <w:separator/>
      </w:r>
    </w:p>
  </w:endnote>
  <w:endnote w:type="continuationSeparator" w:id="0">
    <w:p w:rsidR="007D7E34" w:rsidRDefault="007D7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E34" w:rsidRDefault="007D7E34">
    <w:pPr>
      <w:spacing w:after="0"/>
      <w:ind w:left="-432"/>
    </w:pPr>
    <w:r>
      <w:rPr>
        <w:sz w:val="21"/>
      </w:rPr>
      <w:t>OME Program</w:t>
    </w:r>
  </w:p>
  <w:p w:rsidR="007D7E34" w:rsidRDefault="007D7E34">
    <w:pPr>
      <w:tabs>
        <w:tab w:val="center" w:pos="8636"/>
        <w:tab w:val="right" w:pos="17695"/>
      </w:tabs>
      <w:spacing w:after="0"/>
      <w:ind w:left="-432" w:right="-415"/>
    </w:pPr>
    <w:r>
      <w:rPr>
        <w:sz w:val="21"/>
      </w:rPr>
      <w:t>IP Hospice Only</w:t>
    </w:r>
    <w:r>
      <w:rPr>
        <w:sz w:val="21"/>
      </w:rPr>
      <w:tab/>
      <w:t>Confidential and not for distribution outside of Joint Commission accredited organizations.</w:t>
    </w:r>
    <w:r>
      <w:rPr>
        <w:sz w:val="21"/>
      </w:rPr>
      <w:tab/>
      <w:t xml:space="preserve">Page </w:t>
    </w:r>
    <w:r>
      <w:rPr>
        <w:sz w:val="21"/>
      </w:rPr>
      <w:fldChar w:fldCharType="begin"/>
    </w:r>
    <w:r>
      <w:rPr>
        <w:sz w:val="21"/>
      </w:rPr>
      <w:instrText xml:space="preserve"> PAGE   \* MERGEFORMAT </w:instrText>
    </w:r>
    <w:r>
      <w:rPr>
        <w:sz w:val="21"/>
      </w:rPr>
      <w:fldChar w:fldCharType="separate"/>
    </w:r>
    <w:r>
      <w:rPr>
        <w:sz w:val="21"/>
      </w:rPr>
      <w:t>1</w:t>
    </w:r>
    <w:r>
      <w:rPr>
        <w:sz w:val="21"/>
      </w:rPr>
      <w:fldChar w:fldCharType="end"/>
    </w:r>
    <w:r>
      <w:rPr>
        <w:sz w:val="21"/>
      </w:rPr>
      <w:t xml:space="preserve"> of </w:t>
    </w:r>
    <w:r>
      <w:rPr>
        <w:sz w:val="21"/>
      </w:rPr>
      <w:fldChar w:fldCharType="begin"/>
    </w:r>
    <w:r>
      <w:rPr>
        <w:sz w:val="21"/>
      </w:rPr>
      <w:instrText xml:space="preserve"> NUMPAGES   \* MERGEFORMAT </w:instrText>
    </w:r>
    <w:r>
      <w:rPr>
        <w:sz w:val="21"/>
      </w:rPr>
      <w:fldChar w:fldCharType="separate"/>
    </w:r>
    <w:r>
      <w:rPr>
        <w:sz w:val="21"/>
      </w:rPr>
      <w:t>49</w:t>
    </w:r>
    <w:r>
      <w:rPr>
        <w:sz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E34" w:rsidRDefault="007D7E34">
    <w:pPr>
      <w:spacing w:after="0"/>
      <w:ind w:left="-432"/>
    </w:pPr>
    <w:r>
      <w:rPr>
        <w:sz w:val="21"/>
      </w:rPr>
      <w:t>OME Program</w:t>
    </w:r>
  </w:p>
  <w:p w:rsidR="007D7E34" w:rsidRDefault="007D7E34">
    <w:pPr>
      <w:tabs>
        <w:tab w:val="center" w:pos="8636"/>
        <w:tab w:val="right" w:pos="17695"/>
      </w:tabs>
      <w:spacing w:after="0"/>
      <w:ind w:left="-432" w:right="-415"/>
    </w:pPr>
    <w:r>
      <w:rPr>
        <w:sz w:val="21"/>
      </w:rPr>
      <w:t>IP Hospice Only</w:t>
    </w:r>
    <w:r>
      <w:rPr>
        <w:sz w:val="21"/>
      </w:rPr>
      <w:tab/>
      <w:t>Confidential and not for distribution outside of Joint Commission accredited organizations.</w:t>
    </w:r>
    <w:r>
      <w:rPr>
        <w:sz w:val="21"/>
      </w:rPr>
      <w:tab/>
      <w:t xml:space="preserve">Page </w:t>
    </w:r>
    <w:r>
      <w:rPr>
        <w:sz w:val="21"/>
      </w:rPr>
      <w:fldChar w:fldCharType="begin"/>
    </w:r>
    <w:r>
      <w:rPr>
        <w:sz w:val="21"/>
      </w:rPr>
      <w:instrText xml:space="preserve"> PAGE   \* MERGEFORMAT </w:instrText>
    </w:r>
    <w:r>
      <w:rPr>
        <w:sz w:val="21"/>
      </w:rPr>
      <w:fldChar w:fldCharType="separate"/>
    </w:r>
    <w:r w:rsidR="00736802">
      <w:rPr>
        <w:noProof/>
        <w:sz w:val="21"/>
      </w:rPr>
      <w:t>2</w:t>
    </w:r>
    <w:r>
      <w:rPr>
        <w:sz w:val="21"/>
      </w:rPr>
      <w:fldChar w:fldCharType="end"/>
    </w:r>
    <w:r>
      <w:rPr>
        <w:sz w:val="21"/>
      </w:rPr>
      <w:t xml:space="preserve"> of </w:t>
    </w:r>
    <w:r>
      <w:rPr>
        <w:sz w:val="21"/>
      </w:rPr>
      <w:fldChar w:fldCharType="begin"/>
    </w:r>
    <w:r>
      <w:rPr>
        <w:sz w:val="21"/>
      </w:rPr>
      <w:instrText xml:space="preserve"> NUMPAGES   \* MERGEFORMAT </w:instrText>
    </w:r>
    <w:r>
      <w:rPr>
        <w:sz w:val="21"/>
      </w:rPr>
      <w:fldChar w:fldCharType="separate"/>
    </w:r>
    <w:r w:rsidR="00736802">
      <w:rPr>
        <w:noProof/>
        <w:sz w:val="21"/>
      </w:rPr>
      <w:t>49</w:t>
    </w:r>
    <w:r>
      <w:rPr>
        <w:sz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E34" w:rsidRDefault="007D7E34">
    <w:pPr>
      <w:spacing w:after="0"/>
      <w:ind w:left="-432"/>
    </w:pPr>
    <w:r>
      <w:rPr>
        <w:sz w:val="21"/>
      </w:rPr>
      <w:t>OME Program</w:t>
    </w:r>
  </w:p>
  <w:p w:rsidR="007D7E34" w:rsidRDefault="007D7E34">
    <w:pPr>
      <w:tabs>
        <w:tab w:val="center" w:pos="8636"/>
        <w:tab w:val="right" w:pos="17695"/>
      </w:tabs>
      <w:spacing w:after="0"/>
      <w:ind w:left="-432" w:right="-415"/>
    </w:pPr>
    <w:r>
      <w:rPr>
        <w:sz w:val="21"/>
      </w:rPr>
      <w:t>IP Hospice Only</w:t>
    </w:r>
    <w:r>
      <w:rPr>
        <w:sz w:val="21"/>
      </w:rPr>
      <w:tab/>
      <w:t>Confidential and not for distribution outside of Joint Commission accredited organizations.</w:t>
    </w:r>
    <w:r>
      <w:rPr>
        <w:sz w:val="21"/>
      </w:rPr>
      <w:tab/>
      <w:t xml:space="preserve">Page </w:t>
    </w:r>
    <w:r>
      <w:rPr>
        <w:sz w:val="21"/>
      </w:rPr>
      <w:fldChar w:fldCharType="begin"/>
    </w:r>
    <w:r>
      <w:rPr>
        <w:sz w:val="21"/>
      </w:rPr>
      <w:instrText xml:space="preserve"> PAGE   \* MERGEFORMAT </w:instrText>
    </w:r>
    <w:r>
      <w:rPr>
        <w:sz w:val="21"/>
      </w:rPr>
      <w:fldChar w:fldCharType="separate"/>
    </w:r>
    <w:r>
      <w:rPr>
        <w:sz w:val="21"/>
      </w:rPr>
      <w:t>1</w:t>
    </w:r>
    <w:r>
      <w:rPr>
        <w:sz w:val="21"/>
      </w:rPr>
      <w:fldChar w:fldCharType="end"/>
    </w:r>
    <w:r>
      <w:rPr>
        <w:sz w:val="21"/>
      </w:rPr>
      <w:t xml:space="preserve"> of </w:t>
    </w:r>
    <w:r>
      <w:rPr>
        <w:sz w:val="21"/>
      </w:rPr>
      <w:fldChar w:fldCharType="begin"/>
    </w:r>
    <w:r>
      <w:rPr>
        <w:sz w:val="21"/>
      </w:rPr>
      <w:instrText xml:space="preserve"> NUMPAGES   \* MERGEFORMAT </w:instrText>
    </w:r>
    <w:r>
      <w:rPr>
        <w:sz w:val="21"/>
      </w:rPr>
      <w:fldChar w:fldCharType="separate"/>
    </w:r>
    <w:r>
      <w:rPr>
        <w:sz w:val="21"/>
      </w:rPr>
      <w:t>49</w:t>
    </w:r>
    <w:r>
      <w:rPr>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E34" w:rsidRDefault="007D7E34">
      <w:pPr>
        <w:spacing w:after="0" w:line="240" w:lineRule="auto"/>
      </w:pPr>
      <w:r>
        <w:separator/>
      </w:r>
    </w:p>
  </w:footnote>
  <w:footnote w:type="continuationSeparator" w:id="0">
    <w:p w:rsidR="007D7E34" w:rsidRDefault="007D7E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E34" w:rsidRDefault="007D7E34">
    <w:pPr>
      <w:tabs>
        <w:tab w:val="right" w:pos="17698"/>
      </w:tabs>
      <w:spacing w:after="0"/>
      <w:ind w:left="-414" w:right="-418"/>
    </w:pPr>
    <w:r>
      <w:rPr>
        <w:b/>
        <w:sz w:val="23"/>
      </w:rPr>
      <w:t>Yellow highlights are new material</w:t>
    </w:r>
    <w:r>
      <w:rPr>
        <w:b/>
        <w:sz w:val="23"/>
      </w:rPr>
      <w:tab/>
    </w:r>
    <w:r>
      <w:rPr>
        <w:sz w:val="21"/>
      </w:rPr>
      <w:t>Data as of 5/4/2020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E34" w:rsidRDefault="007D7E34">
    <w:pPr>
      <w:tabs>
        <w:tab w:val="right" w:pos="17698"/>
      </w:tabs>
      <w:spacing w:after="0"/>
      <w:ind w:left="-414" w:right="-418"/>
    </w:pPr>
    <w:r w:rsidRPr="00A7330A">
      <w:rPr>
        <w:noProof/>
        <w:sz w:val="21"/>
      </w:rPr>
      <mc:AlternateContent>
        <mc:Choice Requires="wps">
          <w:drawing>
            <wp:anchor distT="0" distB="0" distL="114300" distR="114300" simplePos="0" relativeHeight="251659264" behindDoc="0" locked="0" layoutInCell="1" allowOverlap="1" wp14:anchorId="3DF69AAC" wp14:editId="3898873C">
              <wp:simplePos x="0" y="0"/>
              <wp:positionH relativeFrom="margin">
                <wp:posOffset>2483817</wp:posOffset>
              </wp:positionH>
              <wp:positionV relativeFrom="paragraph">
                <wp:posOffset>-314325</wp:posOffset>
              </wp:positionV>
              <wp:extent cx="6728460" cy="300355"/>
              <wp:effectExtent l="0" t="0" r="15240" b="23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460" cy="300355"/>
                      </a:xfrm>
                      <a:prstGeom prst="rect">
                        <a:avLst/>
                      </a:prstGeom>
                      <a:solidFill>
                        <a:srgbClr val="ED7D31">
                          <a:lumMod val="20000"/>
                          <a:lumOff val="80000"/>
                        </a:srgbClr>
                      </a:solidFill>
                      <a:ln w="9525">
                        <a:solidFill>
                          <a:srgbClr val="000000"/>
                        </a:solidFill>
                        <a:miter lim="800000"/>
                        <a:headEnd/>
                        <a:tailEnd/>
                      </a:ln>
                    </wps:spPr>
                    <wps:txbx>
                      <w:txbxContent>
                        <w:p w:rsidR="007D7E34" w:rsidRDefault="007D7E34" w:rsidP="00A7330A">
                          <w:pPr>
                            <w:jc w:val="center"/>
                          </w:pPr>
                          <w:r>
                            <w:t>For CSH Joint Commission Accredited Organizations.  Internal Use ONLY. Not For Further Distribution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69AAC" id="_x0000_t202" coordsize="21600,21600" o:spt="202" path="m,l,21600r21600,l21600,xe">
              <v:stroke joinstyle="miter"/>
              <v:path gradientshapeok="t" o:connecttype="rect"/>
            </v:shapetype>
            <v:shape id="Text Box 1" o:spid="_x0000_s1026" type="#_x0000_t202" style="position:absolute;left:0;text-align:left;margin-left:195.6pt;margin-top:-24.75pt;width:529.8pt;height:2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" fillcolor="#fbe5d6">
              <v:textbox>
                <w:txbxContent>
                  <w:p w:rsidR="007D7E34" w:rsidRDefault="007D7E34" w:rsidP="00A7330A">
                    <w:pPr>
                      <w:jc w:val="center"/>
                    </w:pPr>
                    <w:r>
                      <w:t>For CSH Joint Commission Accredited Organizations.  Internal Use ONLY. Not For Further Distribution</w:t>
                    </w:r>
                  </w:p>
                </w:txbxContent>
              </v:textbox>
              <w10:wrap anchorx="margin"/>
            </v:shape>
          </w:pict>
        </mc:Fallback>
      </mc:AlternateContent>
    </w:r>
    <w:r>
      <w:rPr>
        <w:b/>
        <w:sz w:val="23"/>
      </w:rPr>
      <w:t>Yellow highlights are new material</w:t>
    </w:r>
    <w:r>
      <w:rPr>
        <w:b/>
        <w:sz w:val="23"/>
      </w:rPr>
      <w:tab/>
    </w:r>
    <w:r>
      <w:rPr>
        <w:sz w:val="21"/>
      </w:rPr>
      <w:t>Data as of 5/4/2020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E34" w:rsidRDefault="007D7E34">
    <w:pPr>
      <w:tabs>
        <w:tab w:val="right" w:pos="17698"/>
      </w:tabs>
      <w:spacing w:after="0"/>
      <w:ind w:left="-414" w:right="-418"/>
    </w:pPr>
    <w:r>
      <w:rPr>
        <w:b/>
        <w:sz w:val="23"/>
      </w:rPr>
      <w:t>Yellow highlights are new material</w:t>
    </w:r>
    <w:r>
      <w:rPr>
        <w:b/>
        <w:sz w:val="23"/>
      </w:rPr>
      <w:tab/>
    </w:r>
    <w:r>
      <w:rPr>
        <w:sz w:val="21"/>
      </w:rPr>
      <w:t>Data as of 5/4/2020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03DF"/>
    <w:multiLevelType w:val="hybridMultilevel"/>
    <w:tmpl w:val="86FA8A4C"/>
    <w:lvl w:ilvl="0" w:tplc="2402ADD0">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B23404CA">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D4A176A">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9DB22058">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2D1C0394">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A6CC6130">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D6BEF8D6">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DA824D28">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AC8670C">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2564F63"/>
    <w:multiLevelType w:val="hybridMultilevel"/>
    <w:tmpl w:val="B4EC70F6"/>
    <w:lvl w:ilvl="0" w:tplc="1E02985E">
      <w:start w:val="1"/>
      <w:numFmt w:val="bullet"/>
      <w:lvlText w:val="•"/>
      <w:lvlJc w:val="left"/>
      <w:pPr>
        <w:ind w:left="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CFB6F118">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CE4A61EA">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A3E04BA6">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83CEF3D6">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100C1550">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0BB47CDA">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6BAB42E">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2A66320">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3BB5539"/>
    <w:multiLevelType w:val="hybridMultilevel"/>
    <w:tmpl w:val="8BD4D5E4"/>
    <w:lvl w:ilvl="0" w:tplc="4A90D478">
      <w:start w:val="1"/>
      <w:numFmt w:val="bullet"/>
      <w:lvlText w:val="•"/>
      <w:lvlJc w:val="left"/>
      <w:pPr>
        <w:ind w:left="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B4A00D66">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4C92EA14">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BCAB232">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D1B0D7D4">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8752B814">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7108ACC6">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97C7820">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63AD9C6">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3BD1F39"/>
    <w:multiLevelType w:val="hybridMultilevel"/>
    <w:tmpl w:val="031462D2"/>
    <w:lvl w:ilvl="0" w:tplc="79C0335C">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F50707A">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6088B51A">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B5284DE">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B3E273E2">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210A00E8">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2520B354">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3C469668">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8B443690">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61C0658"/>
    <w:multiLevelType w:val="hybridMultilevel"/>
    <w:tmpl w:val="FA7617FE"/>
    <w:lvl w:ilvl="0" w:tplc="AF5AC55C">
      <w:start w:val="1"/>
      <w:numFmt w:val="bullet"/>
      <w:lvlText w:val="•"/>
      <w:lvlJc w:val="left"/>
      <w:pPr>
        <w:ind w:left="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D8723BD4">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C1D49984">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027CB0EE">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1DCC6620">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5C3E31D4">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042EC04E">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ED325A7A">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6EAC5056">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62F5BCE"/>
    <w:multiLevelType w:val="hybridMultilevel"/>
    <w:tmpl w:val="8EA84F30"/>
    <w:lvl w:ilvl="0" w:tplc="389AC656">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8730A19C">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8FCA9AB0">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E1B215DE">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29DA03A0">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5F2228AA">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531E1014">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AA2593A">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577CC9D2">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07A85EAC"/>
    <w:multiLevelType w:val="hybridMultilevel"/>
    <w:tmpl w:val="4C7EFCFA"/>
    <w:lvl w:ilvl="0" w:tplc="B13848C2">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A43C3760">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B66CEBB8">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AC606A28">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DB1EA50E">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28AA992">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7142754">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467C7160">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02298F8">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08CA7026"/>
    <w:multiLevelType w:val="hybridMultilevel"/>
    <w:tmpl w:val="800A841C"/>
    <w:lvl w:ilvl="0" w:tplc="9C725632">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4178F494">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676292E4">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DC7AB178">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394FA0E">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B7F820CE">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F530DF62">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33CC8F1E">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0E0FED8">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0C194169"/>
    <w:multiLevelType w:val="hybridMultilevel"/>
    <w:tmpl w:val="288E3CFE"/>
    <w:lvl w:ilvl="0" w:tplc="56F8EAD2">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25661046">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995265E4">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6772F564">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995ABB9C">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E95C2852">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2F121D74">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9AECD24">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84E481EA">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0CFC5120"/>
    <w:multiLevelType w:val="hybridMultilevel"/>
    <w:tmpl w:val="03B45766"/>
    <w:lvl w:ilvl="0" w:tplc="364C91EA">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8342B84">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EBA0720">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C256D60E">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73642C6C">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9A82F070">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208677A">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A0243C2">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E5D0E48C">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0DB76364"/>
    <w:multiLevelType w:val="hybridMultilevel"/>
    <w:tmpl w:val="5FC4610C"/>
    <w:lvl w:ilvl="0" w:tplc="81CA9246">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12E2CE90">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25009E6">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A7C4734">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1D1C3960">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9BAC90F4">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5C16363E">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2D2A818">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CF6D7F4">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0F5C6158"/>
    <w:multiLevelType w:val="hybridMultilevel"/>
    <w:tmpl w:val="70C49970"/>
    <w:lvl w:ilvl="0" w:tplc="E41E00D8">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D66445EA">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790AF3B6">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41DE470C">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15804440">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A2029FB4">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1A05730">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4B1CC584">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E9A62C6">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100364B1"/>
    <w:multiLevelType w:val="hybridMultilevel"/>
    <w:tmpl w:val="48EC087C"/>
    <w:lvl w:ilvl="0" w:tplc="00A2C070">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0F347FFC">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5E3225DE">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2068B66A">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9E629AF4">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6D269F8">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83C4600">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0F2860C">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5E80772">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122E2193"/>
    <w:multiLevelType w:val="hybridMultilevel"/>
    <w:tmpl w:val="5608D136"/>
    <w:lvl w:ilvl="0" w:tplc="84ECD3EC">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A60E0554">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C0EE2120">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361C3486">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71428510">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1D34B466">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6242DE58">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8474B424">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3710CC6E">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130549AF"/>
    <w:multiLevelType w:val="hybridMultilevel"/>
    <w:tmpl w:val="E87215E4"/>
    <w:lvl w:ilvl="0" w:tplc="4EDCE1D0">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AEA8199E">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3DC897D6">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7C961AFC">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AD5424F4">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22242F68">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1CC65158">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17403420">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928B276">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133F194C"/>
    <w:multiLevelType w:val="hybridMultilevel"/>
    <w:tmpl w:val="6C3EE5EC"/>
    <w:lvl w:ilvl="0" w:tplc="2ABA67BE">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2B2AB66">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AF6D7EC">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0BAFA7C">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13F88B58">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350EB332">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181C4D7A">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B06459D8">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38D8408E">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13FF4F1A"/>
    <w:multiLevelType w:val="hybridMultilevel"/>
    <w:tmpl w:val="A632665E"/>
    <w:lvl w:ilvl="0" w:tplc="AB7AFBFA">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2D6E2C46">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09CC37C">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E38E42F4">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20AE30F4">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27C5CCC">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7068D882">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88164696">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798453A2">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14A8313D"/>
    <w:multiLevelType w:val="hybridMultilevel"/>
    <w:tmpl w:val="75C69A4A"/>
    <w:lvl w:ilvl="0" w:tplc="AE5A23B0">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7D2C324">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EBE2E1DE">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C33C87AA">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ED4AF7A">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58040B4">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DF84FD2">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CCA6CC4">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2B08870">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15B0332C"/>
    <w:multiLevelType w:val="hybridMultilevel"/>
    <w:tmpl w:val="B562DF30"/>
    <w:lvl w:ilvl="0" w:tplc="DF3EDD1A">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AC105F42">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C3345BA0">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98F2EF58">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87EE3A3E">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BA9A393A">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FA0AEBD8">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857C633E">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A5986306">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15E36A01"/>
    <w:multiLevelType w:val="hybridMultilevel"/>
    <w:tmpl w:val="F3B2A5DA"/>
    <w:lvl w:ilvl="0" w:tplc="1B4E012A">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29C6115A">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EBEC8206">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9FE25224">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4B83C56">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1E1EE688">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0B00624">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DFA8C446">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22C0EAC">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162F4E57"/>
    <w:multiLevelType w:val="hybridMultilevel"/>
    <w:tmpl w:val="5A0ABF3A"/>
    <w:lvl w:ilvl="0" w:tplc="A1642A80">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C01C9FEE">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E0A6FE24">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2E0C0A4A">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EAA50C6">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47F4E032">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8F1E0A24">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47144840">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B32D8BC">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17F00BD6"/>
    <w:multiLevelType w:val="hybridMultilevel"/>
    <w:tmpl w:val="943C6376"/>
    <w:lvl w:ilvl="0" w:tplc="3F0C0C3E">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FCACF5FC">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76DAFF1E">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C06C4DE">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40C2730">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3B8BE9A">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F20138C">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4000B99E">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77DA88F2">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182A4BBB"/>
    <w:multiLevelType w:val="hybridMultilevel"/>
    <w:tmpl w:val="3832354A"/>
    <w:lvl w:ilvl="0" w:tplc="B2469E5C">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A1745E8C">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7BB06D20">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56818E8">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D110FCF0">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41027A38">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FFE739A">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4C70B546">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E0E7112">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1B763801"/>
    <w:multiLevelType w:val="hybridMultilevel"/>
    <w:tmpl w:val="9454F62A"/>
    <w:lvl w:ilvl="0" w:tplc="4B4ACB1A">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194CDF6C">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EA90475A">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992EE82E">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142AE84">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B03EE7BC">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DE24A760">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8AE04B2C">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34086346">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1E945ACB"/>
    <w:multiLevelType w:val="hybridMultilevel"/>
    <w:tmpl w:val="EE1C25BC"/>
    <w:lvl w:ilvl="0" w:tplc="00D0648C">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EB8A92DC">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9C76FB26">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7CD0DC5C">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5DD41D66">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506A66F8">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9C8E70AC">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EC9E27F8">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1065E22">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1F09521A"/>
    <w:multiLevelType w:val="hybridMultilevel"/>
    <w:tmpl w:val="CA8E5B1E"/>
    <w:lvl w:ilvl="0" w:tplc="1D2A55B2">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F45C331E">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843EC69C">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710A926">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940C3E32">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114D310">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8B3E5CF6">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DF3EFFB0">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B36CD9F8">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1FDA1405"/>
    <w:multiLevelType w:val="hybridMultilevel"/>
    <w:tmpl w:val="5A5608AA"/>
    <w:lvl w:ilvl="0" w:tplc="C700D4BA">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C34A2D2">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BAD63836">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7FE1056">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4CAB828">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8D9C32B4">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8DB4DE36">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7160D50E">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4E0B5E0">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2019090F"/>
    <w:multiLevelType w:val="hybridMultilevel"/>
    <w:tmpl w:val="6358AB18"/>
    <w:lvl w:ilvl="0" w:tplc="596854DA">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8300367E">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33C631A">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7CAC7998">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40FA0590">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B73CF79A">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5820576C">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4EACB19E">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6D7CC2CE">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211A26E5"/>
    <w:multiLevelType w:val="hybridMultilevel"/>
    <w:tmpl w:val="C068E684"/>
    <w:lvl w:ilvl="0" w:tplc="1A18559A">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7D7EE940">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CF441E28">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40E620B4">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DC1A74EC">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2F8D7FE">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A0CB672">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D3A63A7C">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18D059C4">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23BB69E4"/>
    <w:multiLevelType w:val="hybridMultilevel"/>
    <w:tmpl w:val="3398ADB2"/>
    <w:lvl w:ilvl="0" w:tplc="256C2BDC">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02FA87C8">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9B906FD2">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42DE9B9E">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8C622C46">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CD6645EE">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550BB88">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3E645F6">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2F4169E">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249060B8"/>
    <w:multiLevelType w:val="hybridMultilevel"/>
    <w:tmpl w:val="8D207114"/>
    <w:lvl w:ilvl="0" w:tplc="68CE3CBC">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4FD63102">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8A16DBD8">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6F42A35C">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88F8F1D2">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CB10A9C2">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0698475E">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6CE27F40">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3438B94E">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259D2C87"/>
    <w:multiLevelType w:val="hybridMultilevel"/>
    <w:tmpl w:val="0A9A0AD8"/>
    <w:lvl w:ilvl="0" w:tplc="812AC2F2">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1160978">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BF1E7886">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233650C4">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DE5ADE5C">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069AB670">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8F3A394A">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40043D8A">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11054CC">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265263C1"/>
    <w:multiLevelType w:val="hybridMultilevel"/>
    <w:tmpl w:val="67F6BA2A"/>
    <w:lvl w:ilvl="0" w:tplc="7B7E222C">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59601614">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827A08EA">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6888A3E2">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A234274C">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18224E90">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41FE16D4">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1FAA3358">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E6E4CFC">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26D450CA"/>
    <w:multiLevelType w:val="hybridMultilevel"/>
    <w:tmpl w:val="192AD77C"/>
    <w:lvl w:ilvl="0" w:tplc="62DAA462">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CE366CC8">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A484CFD4">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A628E008">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1354C06C">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66A3A52">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B9AE27C">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3248511C">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2AA2D756">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26D7409F"/>
    <w:multiLevelType w:val="hybridMultilevel"/>
    <w:tmpl w:val="B48CCFA8"/>
    <w:lvl w:ilvl="0" w:tplc="08B68190">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EAF202AC">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C652CE14">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B7E6264">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0CF224F8">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A950D268">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6CFC9DDA">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2584A526">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10A49EDA">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271B02EA"/>
    <w:multiLevelType w:val="hybridMultilevel"/>
    <w:tmpl w:val="D484751A"/>
    <w:lvl w:ilvl="0" w:tplc="DC344458">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5C464770">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D5CE54C">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3BA486CA">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90906A6A">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E01A0A0C">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BC40584">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E6FE57C4">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8CEE2C30">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28B44BE3"/>
    <w:multiLevelType w:val="hybridMultilevel"/>
    <w:tmpl w:val="FDFC52D8"/>
    <w:lvl w:ilvl="0" w:tplc="AE44DA4A">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0D04D22A">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470C2D8C">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CC94FA70">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D9CD4D0">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E260358C">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842AE04A">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120EF28">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6C56996E">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29CC3DF8"/>
    <w:multiLevelType w:val="hybridMultilevel"/>
    <w:tmpl w:val="431CF02A"/>
    <w:lvl w:ilvl="0" w:tplc="0C8CAC3E">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394B3FA">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F2983410">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D288589C">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134D8C8">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22AEEFD6">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735E5FC2">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638F81E">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5A806F4E">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2EB8794A"/>
    <w:multiLevelType w:val="hybridMultilevel"/>
    <w:tmpl w:val="D4E8453E"/>
    <w:lvl w:ilvl="0" w:tplc="D9BCA7A4">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C3647A06">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C8948B5E">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36C7BF4">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B2E0B824">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B5249F68">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DD48D226">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9EDE38B8">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7B42EF5A">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9" w15:restartNumberingAfterBreak="0">
    <w:nsid w:val="30C944DD"/>
    <w:multiLevelType w:val="hybridMultilevel"/>
    <w:tmpl w:val="1CCC42B8"/>
    <w:lvl w:ilvl="0" w:tplc="1AF8ED7C">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75C3AE8">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698229FC">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2ABCB33A">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6F80F23C">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A7665DEC">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100BF9E">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B0C9686">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2C1A693A">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322744EF"/>
    <w:multiLevelType w:val="hybridMultilevel"/>
    <w:tmpl w:val="AA24B568"/>
    <w:lvl w:ilvl="0" w:tplc="EE9A3CAA">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CD2EE4F4">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652B7E4">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D02A6BE">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546C0574">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B2C823A8">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71206EE6">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E6200BA4">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6A64A54">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1" w15:restartNumberingAfterBreak="0">
    <w:nsid w:val="331441B0"/>
    <w:multiLevelType w:val="hybridMultilevel"/>
    <w:tmpl w:val="7A404ED2"/>
    <w:lvl w:ilvl="0" w:tplc="5B44D688">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DB4A534C">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15EAFECE">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EC7CF62C">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7E621684">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3B64F81E">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7EA93B6">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159C5AEC">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817849A4">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2" w15:restartNumberingAfterBreak="0">
    <w:nsid w:val="34D21B0D"/>
    <w:multiLevelType w:val="hybridMultilevel"/>
    <w:tmpl w:val="F8602F94"/>
    <w:lvl w:ilvl="0" w:tplc="984653AC">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56883B18">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6CC8960C">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C7E40374">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1E20D9E">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AA9CAEF6">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E903D9C">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498193A">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5E83204">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3" w15:restartNumberingAfterBreak="0">
    <w:nsid w:val="352459F1"/>
    <w:multiLevelType w:val="hybridMultilevel"/>
    <w:tmpl w:val="58F05B20"/>
    <w:lvl w:ilvl="0" w:tplc="6DB050A2">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BC0A6372">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8C9E1972">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7F1E0174">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21DE893A">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E2965AFA">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E6A7C38">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D98EAFAE">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1A6ADC94">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4" w15:restartNumberingAfterBreak="0">
    <w:nsid w:val="35356549"/>
    <w:multiLevelType w:val="hybridMultilevel"/>
    <w:tmpl w:val="DD06BA18"/>
    <w:lvl w:ilvl="0" w:tplc="DBECADF2">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C430F172">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6B34248A">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2120500C">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4FC21654">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EF30BF6A">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F7786752">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31D29BA2">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1E80802A">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5" w15:restartNumberingAfterBreak="0">
    <w:nsid w:val="3B0E5305"/>
    <w:multiLevelType w:val="hybridMultilevel"/>
    <w:tmpl w:val="6A1AD20C"/>
    <w:lvl w:ilvl="0" w:tplc="BCDCB528">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9C008D6">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77380CE8">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9EE0480">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E10AE606">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1916D630">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7DEE820A">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3F2F856">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C5840844">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6" w15:restartNumberingAfterBreak="0">
    <w:nsid w:val="3B5150CD"/>
    <w:multiLevelType w:val="hybridMultilevel"/>
    <w:tmpl w:val="40DED36E"/>
    <w:lvl w:ilvl="0" w:tplc="C19877B0">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2CBA2916">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B80882EA">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FEA1006">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292E4D36">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A5B479E6">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FEC09836">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B69C0072">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55A285D0">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7" w15:restartNumberingAfterBreak="0">
    <w:nsid w:val="3D872C95"/>
    <w:multiLevelType w:val="hybridMultilevel"/>
    <w:tmpl w:val="0110073E"/>
    <w:lvl w:ilvl="0" w:tplc="2866531C">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EDE2B2C0">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2CEF404">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044646E0">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518AB410">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5E4535E">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D122BD06">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44CE14A4">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33244894">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8" w15:restartNumberingAfterBreak="0">
    <w:nsid w:val="3DA80846"/>
    <w:multiLevelType w:val="hybridMultilevel"/>
    <w:tmpl w:val="07EE7C94"/>
    <w:lvl w:ilvl="0" w:tplc="D1146BE0">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E1E461EC">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1E9E050A">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D486BC4C">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2BD2606E">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D0CCBFC">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180CFD0E">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97005B94">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36A0E72">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9" w15:restartNumberingAfterBreak="0">
    <w:nsid w:val="3E476F9F"/>
    <w:multiLevelType w:val="hybridMultilevel"/>
    <w:tmpl w:val="D5E89F70"/>
    <w:lvl w:ilvl="0" w:tplc="1068D188">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E1B8E462">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4A90CAEC">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6A92BD96">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ADAAE52E">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96A48856">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DD7463EC">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EF94C690">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25685436">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0" w15:restartNumberingAfterBreak="0">
    <w:nsid w:val="3ECE34F5"/>
    <w:multiLevelType w:val="hybridMultilevel"/>
    <w:tmpl w:val="D86A116C"/>
    <w:lvl w:ilvl="0" w:tplc="A4E6BD2A">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36C21D4">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3202DC4C">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CC42A966">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34420EC">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9983402">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81865552">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BFD01CF2">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EBBAEB62">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1" w15:restartNumberingAfterBreak="0">
    <w:nsid w:val="40401B2D"/>
    <w:multiLevelType w:val="hybridMultilevel"/>
    <w:tmpl w:val="8E0AC244"/>
    <w:lvl w:ilvl="0" w:tplc="36A83B1A">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A51C9332">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4F1A31B2">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5126240">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A830C4F6">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C68206AE">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77EF97C">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C05ACAC0">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C1B0F524">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2" w15:restartNumberingAfterBreak="0">
    <w:nsid w:val="431D61FA"/>
    <w:multiLevelType w:val="hybridMultilevel"/>
    <w:tmpl w:val="0116E826"/>
    <w:lvl w:ilvl="0" w:tplc="91EC78C8">
      <w:start w:val="1"/>
      <w:numFmt w:val="bullet"/>
      <w:lvlText w:val="•"/>
      <w:lvlJc w:val="left"/>
      <w:pPr>
        <w:ind w:left="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502EC80">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866669DA">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ED4635E">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A490BD08">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A78BBF8">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D0BAFA6A">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3D66C53E">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94F02D00">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3" w15:restartNumberingAfterBreak="0">
    <w:nsid w:val="435420B7"/>
    <w:multiLevelType w:val="hybridMultilevel"/>
    <w:tmpl w:val="7A348F8A"/>
    <w:lvl w:ilvl="0" w:tplc="31BA3816">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2F72B5A8">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99689856">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CA244C40">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85B28E06">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15BC393A">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DDE0859E">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6323A66">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C61A7E2E">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4" w15:restartNumberingAfterBreak="0">
    <w:nsid w:val="45823E2B"/>
    <w:multiLevelType w:val="hybridMultilevel"/>
    <w:tmpl w:val="93C67C84"/>
    <w:lvl w:ilvl="0" w:tplc="313E9DF4">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19A40FE6">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5F407B40">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DA322E1C">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86E2886">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0FCA24EE">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0EB21A6A">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96AB200">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59AC8978">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5" w15:restartNumberingAfterBreak="0">
    <w:nsid w:val="46114BA1"/>
    <w:multiLevelType w:val="hybridMultilevel"/>
    <w:tmpl w:val="4E44DD00"/>
    <w:lvl w:ilvl="0" w:tplc="E2E8643C">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EF9AAD6E">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8023EF4">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676F3B0">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F8416CC">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EB467E7C">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FF6C94A8">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7654EC34">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1ACECBBA">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6" w15:restartNumberingAfterBreak="0">
    <w:nsid w:val="49F50A41"/>
    <w:multiLevelType w:val="hybridMultilevel"/>
    <w:tmpl w:val="341C8BF0"/>
    <w:lvl w:ilvl="0" w:tplc="F5B855F6">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179E5450">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D060194">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080CFD1C">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BCAA7BAC">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EBF6C940">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8B4D0BA">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1CAE6B6">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70668782">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7" w15:restartNumberingAfterBreak="0">
    <w:nsid w:val="4BCC0794"/>
    <w:multiLevelType w:val="hybridMultilevel"/>
    <w:tmpl w:val="BAD876B2"/>
    <w:lvl w:ilvl="0" w:tplc="2766ECFA">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C5AE3762">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2F7E68E0">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D6D89FF0">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F528D5C">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978EBF72">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EB70C56C">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3EE5876">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946BBCA">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8" w15:restartNumberingAfterBreak="0">
    <w:nsid w:val="4EB95791"/>
    <w:multiLevelType w:val="hybridMultilevel"/>
    <w:tmpl w:val="2F8EE9C4"/>
    <w:lvl w:ilvl="0" w:tplc="8D72C356">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492A2402">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A87AEB30">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226AA51E">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1132EC22">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5FBAEBE8">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2FA98B6">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A9AEFB6">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B4E07EA6">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9" w15:restartNumberingAfterBreak="0">
    <w:nsid w:val="52583B89"/>
    <w:multiLevelType w:val="hybridMultilevel"/>
    <w:tmpl w:val="92486EC2"/>
    <w:lvl w:ilvl="0" w:tplc="86061AFA">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41166EC6">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B44A1F2">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6E82DE02">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94F29942">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196A4644">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2DDCDCCE">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6F36FD0C">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A669422">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60" w15:restartNumberingAfterBreak="0">
    <w:nsid w:val="52BE12CF"/>
    <w:multiLevelType w:val="hybridMultilevel"/>
    <w:tmpl w:val="A306A2A6"/>
    <w:lvl w:ilvl="0" w:tplc="44AC0D16">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83B40564">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2D6C0F44">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DEFAA94A">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9CA4660">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31C2705E">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4A82C7F0">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BC1E7C78">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9D205474">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61" w15:restartNumberingAfterBreak="0">
    <w:nsid w:val="530C4865"/>
    <w:multiLevelType w:val="hybridMultilevel"/>
    <w:tmpl w:val="15B4F848"/>
    <w:lvl w:ilvl="0" w:tplc="95DA6584">
      <w:start w:val="1"/>
      <w:numFmt w:val="bullet"/>
      <w:lvlText w:val="•"/>
      <w:lvlJc w:val="left"/>
      <w:pPr>
        <w:ind w:left="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F488A7A0">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2A30F922">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818232C">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982A14E2">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F18602C">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E38CE22">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0149DF0">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6C6837D2">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62" w15:restartNumberingAfterBreak="0">
    <w:nsid w:val="536A4F4D"/>
    <w:multiLevelType w:val="hybridMultilevel"/>
    <w:tmpl w:val="EBE09D78"/>
    <w:lvl w:ilvl="0" w:tplc="AED4904A">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1402EC10">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A3988FBC">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C326DE6">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9CF8817C">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292EA84">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7294381C">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87672FE">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E507A28">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63" w15:restartNumberingAfterBreak="0">
    <w:nsid w:val="53FB0AB8"/>
    <w:multiLevelType w:val="hybridMultilevel"/>
    <w:tmpl w:val="D07A8A22"/>
    <w:lvl w:ilvl="0" w:tplc="DDEC5A9A">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401E1274">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63AEA13C">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EA1A90DA">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9396691A">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960E51E">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2D68565C">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82CAF4DE">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9C5E47CE">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64" w15:restartNumberingAfterBreak="0">
    <w:nsid w:val="559034CF"/>
    <w:multiLevelType w:val="hybridMultilevel"/>
    <w:tmpl w:val="64C8A928"/>
    <w:lvl w:ilvl="0" w:tplc="065E85BE">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F868D7C">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3B9ACFE2">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912716A">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5360EECE">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0BBA4C44">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55A29C9E">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E206AD08">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855C87B2">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65" w15:restartNumberingAfterBreak="0">
    <w:nsid w:val="56425CAC"/>
    <w:multiLevelType w:val="hybridMultilevel"/>
    <w:tmpl w:val="1AF0F1A0"/>
    <w:lvl w:ilvl="0" w:tplc="15165C60">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744F0CC">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81CC04AC">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A6E01B0">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C285512">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2D6C710">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9FAA3D8">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C9ABF16">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3A9848D0">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66" w15:restartNumberingAfterBreak="0">
    <w:nsid w:val="583B0C8E"/>
    <w:multiLevelType w:val="hybridMultilevel"/>
    <w:tmpl w:val="96BE72D6"/>
    <w:lvl w:ilvl="0" w:tplc="F8CA16B8">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DBD2A6CE">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CCF42F5C">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43127DC0">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BB982F5A">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E2DCBE7C">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1D828746">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31E21FBC">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AFC6DF80">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67" w15:restartNumberingAfterBreak="0">
    <w:nsid w:val="5AC62BDC"/>
    <w:multiLevelType w:val="hybridMultilevel"/>
    <w:tmpl w:val="90D0E2B8"/>
    <w:lvl w:ilvl="0" w:tplc="4BE86792">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C194FBB6">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3C644EBA">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CA862F22">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ADE2597E">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C44C2406">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75FCA0E4">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E4729C56">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B28F754">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68" w15:restartNumberingAfterBreak="0">
    <w:nsid w:val="5B07684F"/>
    <w:multiLevelType w:val="hybridMultilevel"/>
    <w:tmpl w:val="EED2B206"/>
    <w:lvl w:ilvl="0" w:tplc="105C12DA">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7B74A6E2">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A3A44446">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99D05A06">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24589468">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F92252A">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48C2A13E">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C7087F2">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A368DF2">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69" w15:restartNumberingAfterBreak="0">
    <w:nsid w:val="5C711980"/>
    <w:multiLevelType w:val="hybridMultilevel"/>
    <w:tmpl w:val="0AB299B0"/>
    <w:lvl w:ilvl="0" w:tplc="7C1A5D28">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59860C6">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EAF0B008">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1A0E24A">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6C8DB96">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AC86430E">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DAE142A">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D7C8B8A4">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8FABA58">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0" w15:restartNumberingAfterBreak="0">
    <w:nsid w:val="5DD62EA8"/>
    <w:multiLevelType w:val="hybridMultilevel"/>
    <w:tmpl w:val="187CC91A"/>
    <w:lvl w:ilvl="0" w:tplc="7B28314E">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D1E24112">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A0489376">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F34E9C0">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13E5D4C">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ABECED98">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622E1A1E">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A6082A8">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0C0A3C4">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1" w15:restartNumberingAfterBreak="0">
    <w:nsid w:val="60433905"/>
    <w:multiLevelType w:val="hybridMultilevel"/>
    <w:tmpl w:val="450686F2"/>
    <w:lvl w:ilvl="0" w:tplc="94F400CE">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5CA09C8">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9F003848">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A9607408">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D5B6309E">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03664AA">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E7C9C3A">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7482842">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B5C6261C">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2" w15:restartNumberingAfterBreak="0">
    <w:nsid w:val="60E21AE0"/>
    <w:multiLevelType w:val="hybridMultilevel"/>
    <w:tmpl w:val="9962DD48"/>
    <w:lvl w:ilvl="0" w:tplc="B902FA30">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84F8B8D2">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F8B03224">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E80EF510">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08ECC86C">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80CA4E9C">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1B806AF4">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7410E350">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DB4F324">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3" w15:restartNumberingAfterBreak="0">
    <w:nsid w:val="617D35EB"/>
    <w:multiLevelType w:val="hybridMultilevel"/>
    <w:tmpl w:val="5792E300"/>
    <w:lvl w:ilvl="0" w:tplc="31E23798">
      <w:start w:val="1"/>
      <w:numFmt w:val="bullet"/>
      <w:lvlText w:val="•"/>
      <w:lvlJc w:val="left"/>
      <w:pPr>
        <w:ind w:left="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2A708812">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93B64C88">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5F4C80A">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D8501204">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9782D85A">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1CA3EAC">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E10C0306">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7CD2E4AE">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4" w15:restartNumberingAfterBreak="0">
    <w:nsid w:val="65E71335"/>
    <w:multiLevelType w:val="hybridMultilevel"/>
    <w:tmpl w:val="163C41EC"/>
    <w:lvl w:ilvl="0" w:tplc="8DA6AFF4">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A5CE7CF8">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A73E8D0A">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4C9ED138">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DCE27590">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8D9E53E6">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7066366">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7841C84">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5DFE6296">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5" w15:restartNumberingAfterBreak="0">
    <w:nsid w:val="665218AD"/>
    <w:multiLevelType w:val="hybridMultilevel"/>
    <w:tmpl w:val="C52CC3B2"/>
    <w:lvl w:ilvl="0" w:tplc="241A70FC">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090C5CF2">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2D64CD2">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BF0F9DC">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24728E0C">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9EA7170">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531A6426">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99A00842">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714C6EC">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6" w15:restartNumberingAfterBreak="0">
    <w:nsid w:val="689D24AF"/>
    <w:multiLevelType w:val="hybridMultilevel"/>
    <w:tmpl w:val="21AE94C6"/>
    <w:lvl w:ilvl="0" w:tplc="DDB89D1C">
      <w:start w:val="1"/>
      <w:numFmt w:val="bullet"/>
      <w:lvlText w:val="•"/>
      <w:lvlJc w:val="left"/>
      <w:pPr>
        <w:ind w:left="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D7E2A430">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5C1AAED8">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380475C0">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D3F29744">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92E27E00">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62026CAC">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803863A6">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5F1C174A">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7" w15:restartNumberingAfterBreak="0">
    <w:nsid w:val="69193D33"/>
    <w:multiLevelType w:val="hybridMultilevel"/>
    <w:tmpl w:val="0F7C80FA"/>
    <w:lvl w:ilvl="0" w:tplc="65FCF0DA">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6AE2C74">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BE10E9C4">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A34AD266">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2CCAC888">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A2F4F8FC">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76040C86">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B934A902">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7FE3F22">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8" w15:restartNumberingAfterBreak="0">
    <w:nsid w:val="6C205006"/>
    <w:multiLevelType w:val="hybridMultilevel"/>
    <w:tmpl w:val="6658D474"/>
    <w:lvl w:ilvl="0" w:tplc="EA962EF6">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18CCC038">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C71AEA06">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7F1E2758">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0588CF0">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5056562A">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FB0CB68E">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31AEFBC">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840AF8DA">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9" w15:restartNumberingAfterBreak="0">
    <w:nsid w:val="6C373643"/>
    <w:multiLevelType w:val="hybridMultilevel"/>
    <w:tmpl w:val="F0DE225C"/>
    <w:lvl w:ilvl="0" w:tplc="B0589336">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14BA7B54">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BCC428FE">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EEFE1DE2">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E3682AC">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9AF07DE6">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55ECAF3E">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4878A706">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39A865DC">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80" w15:restartNumberingAfterBreak="0">
    <w:nsid w:val="6D675CE2"/>
    <w:multiLevelType w:val="hybridMultilevel"/>
    <w:tmpl w:val="2B4AFF54"/>
    <w:lvl w:ilvl="0" w:tplc="EFDC8A3A">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5AC24ED0">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FC9CA96E">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713430EE">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670826F6">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0A745C94">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0ADC02C2">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3AA6576C">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53B6BF66">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81" w15:restartNumberingAfterBreak="0">
    <w:nsid w:val="6D727CAB"/>
    <w:multiLevelType w:val="hybridMultilevel"/>
    <w:tmpl w:val="25C0A540"/>
    <w:lvl w:ilvl="0" w:tplc="35A8C818">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D70C65B4">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1C347908">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D94C776">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952AF594">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86AAC9E">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CE2B0FE">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74263748">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305A6182">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82" w15:restartNumberingAfterBreak="0">
    <w:nsid w:val="6E877FE6"/>
    <w:multiLevelType w:val="hybridMultilevel"/>
    <w:tmpl w:val="00B43730"/>
    <w:lvl w:ilvl="0" w:tplc="B0C271F2">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EDB00118">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3460B9B8">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60421D2E">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ED845E9E">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53647CA6">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64241368">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DB060316">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BD6EA4AE">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83" w15:restartNumberingAfterBreak="0">
    <w:nsid w:val="6F1C43F2"/>
    <w:multiLevelType w:val="hybridMultilevel"/>
    <w:tmpl w:val="BF406AC6"/>
    <w:lvl w:ilvl="0" w:tplc="C868F91E">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F340EF4">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19BCC926">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0E4C15E">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E7147B3C">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0E1A5EC8">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BA4FE86">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101416B6">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BBD43142">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84" w15:restartNumberingAfterBreak="0">
    <w:nsid w:val="6F7D6BB0"/>
    <w:multiLevelType w:val="hybridMultilevel"/>
    <w:tmpl w:val="11BEE424"/>
    <w:lvl w:ilvl="0" w:tplc="BEBA8B12">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BFB65EE6">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3148E570">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5662EA0">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EF4905E">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C9567544">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4C92D386">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47D646BC">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5601DF0">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85" w15:restartNumberingAfterBreak="0">
    <w:nsid w:val="707D3EB0"/>
    <w:multiLevelType w:val="hybridMultilevel"/>
    <w:tmpl w:val="40B280CA"/>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86" w15:restartNumberingAfterBreak="0">
    <w:nsid w:val="71411322"/>
    <w:multiLevelType w:val="hybridMultilevel"/>
    <w:tmpl w:val="4E4E55A8"/>
    <w:lvl w:ilvl="0" w:tplc="629200F2">
      <w:start w:val="1"/>
      <w:numFmt w:val="bullet"/>
      <w:lvlText w:val="•"/>
      <w:lvlJc w:val="left"/>
      <w:pPr>
        <w:ind w:left="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80E8B708">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50FE774E">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9F2AD9A">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8B70BB38">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E54BBA8">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DF62496">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17B28CB0">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CC321988">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87" w15:restartNumberingAfterBreak="0">
    <w:nsid w:val="74B35469"/>
    <w:multiLevelType w:val="hybridMultilevel"/>
    <w:tmpl w:val="045CABBA"/>
    <w:lvl w:ilvl="0" w:tplc="A13C22D8">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81AB238">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A51C931A">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18AD4DA">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6DF4B5DE">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A4C220E">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FB686396">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D8221B5A">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AF5E44AE">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88" w15:restartNumberingAfterBreak="0">
    <w:nsid w:val="781939C0"/>
    <w:multiLevelType w:val="hybridMultilevel"/>
    <w:tmpl w:val="6486C9B8"/>
    <w:lvl w:ilvl="0" w:tplc="44783282">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2CA4F948">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86C6808">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BE0A462">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D5AA8082">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72A06A6">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5914ECD0">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7702FB42">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8D84FE4">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89" w15:restartNumberingAfterBreak="0">
    <w:nsid w:val="781A43E6"/>
    <w:multiLevelType w:val="hybridMultilevel"/>
    <w:tmpl w:val="1F8A72FA"/>
    <w:lvl w:ilvl="0" w:tplc="84FC2636">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56AA372E">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2F0AD866">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7F0ED6B0">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AD5077A0">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AE28E0E4">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222BF6C">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25DE1746">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3FD8AFD8">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90" w15:restartNumberingAfterBreak="0">
    <w:nsid w:val="78842D6B"/>
    <w:multiLevelType w:val="hybridMultilevel"/>
    <w:tmpl w:val="35CAD62C"/>
    <w:lvl w:ilvl="0" w:tplc="D6B8D29A">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189A42B0">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B24450AE">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69A69AE">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B448924">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ABD0CDD4">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FB9C4EA4">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4D7E36EA">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33665AF6">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91" w15:restartNumberingAfterBreak="0">
    <w:nsid w:val="78883EEB"/>
    <w:multiLevelType w:val="hybridMultilevel"/>
    <w:tmpl w:val="EE7470B2"/>
    <w:lvl w:ilvl="0" w:tplc="C86203CA">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B50C1354">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EE225712">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C00C2A0">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23861606">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5BCE80C2">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09F2E2D6">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CD9099CC">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C856177A">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92" w15:restartNumberingAfterBreak="0">
    <w:nsid w:val="78BF06E3"/>
    <w:multiLevelType w:val="hybridMultilevel"/>
    <w:tmpl w:val="A1DE4FA0"/>
    <w:lvl w:ilvl="0" w:tplc="278438E2">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8D4627C">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97EE25E0">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5521714">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1C414DC">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FA2D98A">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68C23EA">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237CAC42">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FDC26D4">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93" w15:restartNumberingAfterBreak="0">
    <w:nsid w:val="7C505FBF"/>
    <w:multiLevelType w:val="hybridMultilevel"/>
    <w:tmpl w:val="D86A00F4"/>
    <w:lvl w:ilvl="0" w:tplc="D96EFA8A">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2444BD9C">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C1965084">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669E4908">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452400A8">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A1665DF2">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97CE6158">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C652BC46">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75301320">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94" w15:restartNumberingAfterBreak="0">
    <w:nsid w:val="7D7538D2"/>
    <w:multiLevelType w:val="hybridMultilevel"/>
    <w:tmpl w:val="083A00A6"/>
    <w:lvl w:ilvl="0" w:tplc="28A00C96">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2EA86454">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892CD34E">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D6A29D82">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1422D86A">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B3C3796">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124115A">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7B69274">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1EEBBF4">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95" w15:restartNumberingAfterBreak="0">
    <w:nsid w:val="7E1239DF"/>
    <w:multiLevelType w:val="hybridMultilevel"/>
    <w:tmpl w:val="9C363CFE"/>
    <w:lvl w:ilvl="0" w:tplc="554A8908">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875C68C2">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4CC4522A">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9C5868BC">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76CAAA4A">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49826C2A">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E17A8F2A">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A42423A">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14D2271C">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96" w15:restartNumberingAfterBreak="0">
    <w:nsid w:val="7F7F116C"/>
    <w:multiLevelType w:val="hybridMultilevel"/>
    <w:tmpl w:val="3C88BEC2"/>
    <w:lvl w:ilvl="0" w:tplc="B65C5934">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74903522">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EBAE17D2">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2E306C78">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B2AE62F4">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9F16C0C6">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0C823C2E">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1DF24C2C">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BFDC0ADC">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97" w15:restartNumberingAfterBreak="0">
    <w:nsid w:val="7FBB7DAC"/>
    <w:multiLevelType w:val="hybridMultilevel"/>
    <w:tmpl w:val="2AFC57D2"/>
    <w:lvl w:ilvl="0" w:tplc="64A46F0C">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AC9685B6">
      <w:start w:val="1"/>
      <w:numFmt w:val="bullet"/>
      <w:lvlText w:val="o"/>
      <w:lvlJc w:val="left"/>
      <w:pPr>
        <w:ind w:left="1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1A44D6C">
      <w:start w:val="1"/>
      <w:numFmt w:val="bullet"/>
      <w:lvlText w:val="▪"/>
      <w:lvlJc w:val="left"/>
      <w:pPr>
        <w:ind w:left="18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7FEAAEE4">
      <w:start w:val="1"/>
      <w:numFmt w:val="bullet"/>
      <w:lvlText w:val="•"/>
      <w:lvlJc w:val="left"/>
      <w:pPr>
        <w:ind w:left="25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1618EBAA">
      <w:start w:val="1"/>
      <w:numFmt w:val="bullet"/>
      <w:lvlText w:val="o"/>
      <w:lvlJc w:val="left"/>
      <w:pPr>
        <w:ind w:left="32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5CF80F6A">
      <w:start w:val="1"/>
      <w:numFmt w:val="bullet"/>
      <w:lvlText w:val="▪"/>
      <w:lvlJc w:val="left"/>
      <w:pPr>
        <w:ind w:left="39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002D8E0">
      <w:start w:val="1"/>
      <w:numFmt w:val="bullet"/>
      <w:lvlText w:val="•"/>
      <w:lvlJc w:val="left"/>
      <w:pPr>
        <w:ind w:left="47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B4DA807C">
      <w:start w:val="1"/>
      <w:numFmt w:val="bullet"/>
      <w:lvlText w:val="o"/>
      <w:lvlJc w:val="left"/>
      <w:pPr>
        <w:ind w:left="54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AF164CA6">
      <w:start w:val="1"/>
      <w:numFmt w:val="bullet"/>
      <w:lvlText w:val="▪"/>
      <w:lvlJc w:val="left"/>
      <w:pPr>
        <w:ind w:left="6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num w:numId="1">
    <w:abstractNumId w:val="19"/>
  </w:num>
  <w:num w:numId="2">
    <w:abstractNumId w:val="35"/>
  </w:num>
  <w:num w:numId="3">
    <w:abstractNumId w:val="65"/>
  </w:num>
  <w:num w:numId="4">
    <w:abstractNumId w:val="79"/>
  </w:num>
  <w:num w:numId="5">
    <w:abstractNumId w:val="28"/>
  </w:num>
  <w:num w:numId="6">
    <w:abstractNumId w:val="27"/>
  </w:num>
  <w:num w:numId="7">
    <w:abstractNumId w:val="80"/>
  </w:num>
  <w:num w:numId="8">
    <w:abstractNumId w:val="26"/>
  </w:num>
  <w:num w:numId="9">
    <w:abstractNumId w:val="91"/>
  </w:num>
  <w:num w:numId="10">
    <w:abstractNumId w:val="6"/>
  </w:num>
  <w:num w:numId="11">
    <w:abstractNumId w:val="3"/>
  </w:num>
  <w:num w:numId="12">
    <w:abstractNumId w:val="58"/>
  </w:num>
  <w:num w:numId="13">
    <w:abstractNumId w:val="15"/>
  </w:num>
  <w:num w:numId="14">
    <w:abstractNumId w:val="83"/>
  </w:num>
  <w:num w:numId="15">
    <w:abstractNumId w:val="93"/>
  </w:num>
  <w:num w:numId="16">
    <w:abstractNumId w:val="96"/>
  </w:num>
  <w:num w:numId="17">
    <w:abstractNumId w:val="88"/>
  </w:num>
  <w:num w:numId="18">
    <w:abstractNumId w:val="38"/>
  </w:num>
  <w:num w:numId="19">
    <w:abstractNumId w:val="77"/>
  </w:num>
  <w:num w:numId="20">
    <w:abstractNumId w:val="55"/>
  </w:num>
  <w:num w:numId="21">
    <w:abstractNumId w:val="32"/>
  </w:num>
  <w:num w:numId="22">
    <w:abstractNumId w:val="67"/>
  </w:num>
  <w:num w:numId="23">
    <w:abstractNumId w:val="8"/>
  </w:num>
  <w:num w:numId="24">
    <w:abstractNumId w:val="44"/>
  </w:num>
  <w:num w:numId="25">
    <w:abstractNumId w:val="25"/>
  </w:num>
  <w:num w:numId="26">
    <w:abstractNumId w:val="49"/>
  </w:num>
  <w:num w:numId="27">
    <w:abstractNumId w:val="21"/>
  </w:num>
  <w:num w:numId="28">
    <w:abstractNumId w:val="22"/>
  </w:num>
  <w:num w:numId="29">
    <w:abstractNumId w:val="24"/>
  </w:num>
  <w:num w:numId="30">
    <w:abstractNumId w:val="72"/>
  </w:num>
  <w:num w:numId="31">
    <w:abstractNumId w:val="30"/>
  </w:num>
  <w:num w:numId="32">
    <w:abstractNumId w:val="51"/>
  </w:num>
  <w:num w:numId="33">
    <w:abstractNumId w:val="87"/>
  </w:num>
  <w:num w:numId="34">
    <w:abstractNumId w:val="18"/>
  </w:num>
  <w:num w:numId="35">
    <w:abstractNumId w:val="48"/>
  </w:num>
  <w:num w:numId="36">
    <w:abstractNumId w:val="43"/>
  </w:num>
  <w:num w:numId="37">
    <w:abstractNumId w:val="68"/>
  </w:num>
  <w:num w:numId="38">
    <w:abstractNumId w:val="13"/>
  </w:num>
  <w:num w:numId="39">
    <w:abstractNumId w:val="9"/>
  </w:num>
  <w:num w:numId="40">
    <w:abstractNumId w:val="34"/>
  </w:num>
  <w:num w:numId="41">
    <w:abstractNumId w:val="66"/>
  </w:num>
  <w:num w:numId="42">
    <w:abstractNumId w:val="70"/>
  </w:num>
  <w:num w:numId="43">
    <w:abstractNumId w:val="17"/>
  </w:num>
  <w:num w:numId="44">
    <w:abstractNumId w:val="75"/>
  </w:num>
  <w:num w:numId="45">
    <w:abstractNumId w:val="94"/>
  </w:num>
  <w:num w:numId="46">
    <w:abstractNumId w:val="7"/>
  </w:num>
  <w:num w:numId="47">
    <w:abstractNumId w:val="41"/>
  </w:num>
  <w:num w:numId="48">
    <w:abstractNumId w:val="61"/>
  </w:num>
  <w:num w:numId="49">
    <w:abstractNumId w:val="1"/>
  </w:num>
  <w:num w:numId="50">
    <w:abstractNumId w:val="37"/>
  </w:num>
  <w:num w:numId="51">
    <w:abstractNumId w:val="47"/>
  </w:num>
  <w:num w:numId="52">
    <w:abstractNumId w:val="62"/>
  </w:num>
  <w:num w:numId="53">
    <w:abstractNumId w:val="92"/>
  </w:num>
  <w:num w:numId="54">
    <w:abstractNumId w:val="86"/>
  </w:num>
  <w:num w:numId="55">
    <w:abstractNumId w:val="76"/>
  </w:num>
  <w:num w:numId="56">
    <w:abstractNumId w:val="81"/>
  </w:num>
  <w:num w:numId="57">
    <w:abstractNumId w:val="10"/>
  </w:num>
  <w:num w:numId="58">
    <w:abstractNumId w:val="29"/>
  </w:num>
  <w:num w:numId="59">
    <w:abstractNumId w:val="95"/>
  </w:num>
  <w:num w:numId="60">
    <w:abstractNumId w:val="73"/>
  </w:num>
  <w:num w:numId="61">
    <w:abstractNumId w:val="52"/>
  </w:num>
  <w:num w:numId="62">
    <w:abstractNumId w:val="64"/>
  </w:num>
  <w:num w:numId="63">
    <w:abstractNumId w:val="20"/>
  </w:num>
  <w:num w:numId="64">
    <w:abstractNumId w:val="39"/>
  </w:num>
  <w:num w:numId="65">
    <w:abstractNumId w:val="31"/>
  </w:num>
  <w:num w:numId="66">
    <w:abstractNumId w:val="57"/>
  </w:num>
  <w:num w:numId="67">
    <w:abstractNumId w:val="60"/>
  </w:num>
  <w:num w:numId="68">
    <w:abstractNumId w:val="45"/>
  </w:num>
  <w:num w:numId="69">
    <w:abstractNumId w:val="36"/>
  </w:num>
  <w:num w:numId="70">
    <w:abstractNumId w:val="56"/>
  </w:num>
  <w:num w:numId="71">
    <w:abstractNumId w:val="14"/>
  </w:num>
  <w:num w:numId="72">
    <w:abstractNumId w:val="2"/>
  </w:num>
  <w:num w:numId="73">
    <w:abstractNumId w:val="4"/>
  </w:num>
  <w:num w:numId="74">
    <w:abstractNumId w:val="54"/>
  </w:num>
  <w:num w:numId="75">
    <w:abstractNumId w:val="16"/>
  </w:num>
  <w:num w:numId="76">
    <w:abstractNumId w:val="78"/>
  </w:num>
  <w:num w:numId="77">
    <w:abstractNumId w:val="42"/>
  </w:num>
  <w:num w:numId="78">
    <w:abstractNumId w:val="23"/>
  </w:num>
  <w:num w:numId="79">
    <w:abstractNumId w:val="5"/>
  </w:num>
  <w:num w:numId="80">
    <w:abstractNumId w:val="12"/>
  </w:num>
  <w:num w:numId="81">
    <w:abstractNumId w:val="90"/>
  </w:num>
  <w:num w:numId="82">
    <w:abstractNumId w:val="97"/>
  </w:num>
  <w:num w:numId="83">
    <w:abstractNumId w:val="82"/>
  </w:num>
  <w:num w:numId="84">
    <w:abstractNumId w:val="11"/>
  </w:num>
  <w:num w:numId="85">
    <w:abstractNumId w:val="63"/>
  </w:num>
  <w:num w:numId="86">
    <w:abstractNumId w:val="0"/>
  </w:num>
  <w:num w:numId="87">
    <w:abstractNumId w:val="69"/>
  </w:num>
  <w:num w:numId="88">
    <w:abstractNumId w:val="40"/>
  </w:num>
  <w:num w:numId="89">
    <w:abstractNumId w:val="84"/>
  </w:num>
  <w:num w:numId="90">
    <w:abstractNumId w:val="71"/>
  </w:num>
  <w:num w:numId="91">
    <w:abstractNumId w:val="50"/>
  </w:num>
  <w:num w:numId="92">
    <w:abstractNumId w:val="74"/>
  </w:num>
  <w:num w:numId="93">
    <w:abstractNumId w:val="46"/>
  </w:num>
  <w:num w:numId="94">
    <w:abstractNumId w:val="89"/>
  </w:num>
  <w:num w:numId="95">
    <w:abstractNumId w:val="53"/>
  </w:num>
  <w:num w:numId="96">
    <w:abstractNumId w:val="33"/>
  </w:num>
  <w:num w:numId="97">
    <w:abstractNumId w:val="59"/>
  </w:num>
  <w:num w:numId="98">
    <w:abstractNumId w:val="8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70"/>
    <w:rsid w:val="004A1C36"/>
    <w:rsid w:val="00736802"/>
    <w:rsid w:val="007D7E34"/>
    <w:rsid w:val="00A7330A"/>
    <w:rsid w:val="00C15AF1"/>
    <w:rsid w:val="00C739E9"/>
    <w:rsid w:val="00C8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D99D849-AF86-46BB-BC62-8A07BBB5C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D7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49</Pages>
  <Words>17564</Words>
  <Characters>100115</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Accreditation_Full_Program_Requirements_July2020.xlsx</vt:lpstr>
    </vt:vector>
  </TitlesOfParts>
  <Company>CommonSpirit Health</Company>
  <LinksUpToDate>false</LinksUpToDate>
  <CharactersWithSpaces>117445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Accreditation_Full_Program_Requirements_July2020.xlsx</dc:title>
  <dc:subject/>
  <dc:creator>Campbelr</dc:creator>
  <cp:keywords/>
  <dc:description>For Internal Use ONLY for CSH TJC Accredited Organizations</dc:description>
  <cp:lastModifiedBy>Swisher, Margaret - SF</cp:lastModifiedBy>
  <cp:revision>4</cp:revision>
  <dcterms:created xsi:type="dcterms:W3CDTF">2020-05-11T17:55:00Z</dcterms:created>
  <dcterms:modified xsi:type="dcterms:W3CDTF">2020-05-11T18:51:00Z</dcterms:modified>
</cp:coreProperties>
</file>